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0C0E7E" w:rsidRPr="00845089" w14:paraId="114C8E4E" w14:textId="77777777" w:rsidTr="00ED5E33">
        <w:tc>
          <w:tcPr>
            <w:tcW w:w="4423" w:type="dxa"/>
          </w:tcPr>
          <w:p w14:paraId="0F416AE0" w14:textId="77777777" w:rsidR="000C0E7E" w:rsidRPr="00845089" w:rsidRDefault="000C0E7E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0FBF7B7" wp14:editId="1D5AF5DC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5BADD2D7" w14:textId="405AD6FC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367E562D" w14:textId="6068EB3E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3A6459">
              <w:rPr>
                <w:rFonts w:ascii="Times New Roman" w:hAnsi="Times New Roman"/>
                <w:i/>
                <w:sz w:val="18"/>
                <w:szCs w:val="18"/>
              </w:rPr>
              <w:t>34 от 29.05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7BCCE8C" w14:textId="77777777" w:rsidR="000C0E7E" w:rsidRPr="00845089" w:rsidRDefault="000C0E7E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772EED5" w14:textId="77777777" w:rsidR="000C0E7E" w:rsidRDefault="000C0E7E" w:rsidP="002A11CB">
      <w:pPr>
        <w:spacing w:before="60"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7F6632D" w14:textId="77777777" w:rsidR="000C0E7E" w:rsidRDefault="000C0E7E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ECDFFD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АКТ № _____</w:t>
      </w:r>
    </w:p>
    <w:p w14:paraId="3559BEF5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приема-передачи Активов</w:t>
      </w:r>
    </w:p>
    <w:p w14:paraId="4EFF92D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B254F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 xml:space="preserve">г. ______________                                                             </w:t>
      </w:r>
      <w:r w:rsidRPr="00BB65E2">
        <w:rPr>
          <w:rFonts w:ascii="Times New Roman" w:hAnsi="Times New Roman" w:cs="Times New Roman"/>
          <w:sz w:val="18"/>
          <w:szCs w:val="18"/>
        </w:rPr>
        <w:tab/>
      </w:r>
      <w:r w:rsidRPr="00BB65E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«___» _________ 20_ г.</w:t>
      </w:r>
    </w:p>
    <w:p w14:paraId="7D738842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3F5312" w14:textId="095DFDDB" w:rsidR="00690333" w:rsidRPr="00BB65E2" w:rsidRDefault="00690333" w:rsidP="006903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КИТ Финанс (</w:t>
      </w:r>
      <w:r w:rsidR="00A5428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Публичное а</w:t>
      </w:r>
      <w:r w:rsidR="00104F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кционерное о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бщество)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 «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Управляющий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 лице __________________________, действующего на основании _______________________, с одной стороны, и </w:t>
      </w:r>
    </w:p>
    <w:p w14:paraId="1C62C690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«Учредитель управления»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</w:t>
      </w:r>
    </w:p>
    <w:p w14:paraId="146840CE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именуемые каждый в отдельности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«Сторона»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совместно именуемые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BB65E2">
        <w:rPr>
          <w:rFonts w:ascii="Times New Roman" w:hAnsi="Times New Roman" w:cs="Times New Roman"/>
          <w:sz w:val="18"/>
          <w:szCs w:val="18"/>
        </w:rPr>
        <w:t>, подписали настоящий Акт приема-передачи Активов о нижеследующем:</w:t>
      </w:r>
    </w:p>
    <w:p w14:paraId="7E8AE50A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1B867" w14:textId="77777777" w:rsidR="00690333" w:rsidRPr="00BB65E2" w:rsidRDefault="00690333" w:rsidP="0069033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Настоящим ___________________________________передаёт в (из) доверительное (-го) управление (-я), а </w:t>
      </w:r>
    </w:p>
    <w:p w14:paraId="588C265A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Учредитель управления (Управляющий)                                      </w:t>
      </w:r>
    </w:p>
    <w:p w14:paraId="13A829DB" w14:textId="77777777" w:rsidR="00690333" w:rsidRPr="00BB65E2" w:rsidRDefault="00690333" w:rsidP="00690333">
      <w:pPr>
        <w:widowControl w:val="0"/>
        <w:suppressAutoHyphens/>
        <w:spacing w:before="120" w:after="0" w:line="264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____________________________________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принимает следующие Активы: </w:t>
      </w:r>
    </w:p>
    <w:p w14:paraId="355A8443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Управляющий (Учредитель управления)</w:t>
      </w:r>
    </w:p>
    <w:p w14:paraId="6C90BFAD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851"/>
        <w:gridCol w:w="567"/>
        <w:gridCol w:w="1275"/>
        <w:gridCol w:w="1134"/>
        <w:gridCol w:w="1276"/>
        <w:gridCol w:w="1134"/>
        <w:gridCol w:w="992"/>
        <w:gridCol w:w="993"/>
      </w:tblGrid>
      <w:tr w:rsidR="00690333" w:rsidRPr="00BB65E2" w14:paraId="414B428C" w14:textId="77777777" w:rsidTr="003B253B">
        <w:trPr>
          <w:cantSplit/>
          <w:trHeight w:hRule="exact" w:val="7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38A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FCD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D21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</w:t>
            </w: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поступ-ления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9E7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(шт.)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B9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Номинальная стоимость (указывается для Ценных бумаг)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E99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Гос. рег. номер</w:t>
            </w:r>
          </w:p>
          <w:p w14:paraId="50E87C3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(указывается для Ценных бумаг)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C19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(для Ценных бумаг) или сумма Денежных средств.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B09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Стоимость Активов </w:t>
            </w:r>
          </w:p>
          <w:p w14:paraId="2455D47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0B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-тор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торговли</w:t>
            </w:r>
          </w:p>
        </w:tc>
      </w:tr>
      <w:tr w:rsidR="00690333" w:rsidRPr="00BB65E2" w14:paraId="0612FD16" w14:textId="77777777" w:rsidTr="003B253B">
        <w:trPr>
          <w:cantSplit/>
          <w:trHeight w:hRule="exact" w:val="92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BBD0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1B4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C21F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E9BE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E6A2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88B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502F8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CAC4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т.ч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НКД (для облигаций)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1668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BDD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3B3546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3F9A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C57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78B640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8A446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E083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F058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489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D146D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997AD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E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AC7CF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8FE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DF3F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9858FC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EA2DA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5F70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3549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11C8E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560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062578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8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E9B1DA5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1DC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C688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3321F7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4EDE2B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F28B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A1B6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AACC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FB6C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2B3D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C5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BCF452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 w14:paraId="1FCD2D3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B7A2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9A23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87BB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C8E244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12455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B892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A6A6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55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3CF5B13A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9CC3D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номинальной стоимостью   ______________________________________ (________ ________) рублей.</w:t>
      </w:r>
    </w:p>
    <w:p w14:paraId="711179F9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балансовой стоимостью     _________________________ _____________ (________ ________) рублей.</w:t>
      </w:r>
    </w:p>
    <w:p w14:paraId="46813D1E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1284E2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80BBE6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Примечание: При передаче в управление Денежных Средств заполняются только соответствующие графы колонок “Наименование активов”, “Балансовая стоимость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(для Ценных бумаг) или сумма Денежных средств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” и “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Стоимость Активов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”. </w:t>
      </w:r>
    </w:p>
    <w:p w14:paraId="01B552AE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3194C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269A80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6D01EE0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16427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_________________________/________________________/</w:t>
      </w:r>
      <w:r w:rsidRPr="00BB65E2">
        <w:rPr>
          <w:rFonts w:ascii="Times New Roman" w:hAnsi="Times New Roman" w:cs="Times New Roman"/>
          <w:sz w:val="18"/>
          <w:szCs w:val="18"/>
        </w:rPr>
        <w:tab/>
      </w:r>
    </w:p>
    <w:p w14:paraId="37018044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A275D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26906BDD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86C931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__________________________/ ________________________/</w:t>
      </w: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E6234" w14:textId="77777777" w:rsidR="00AE4114" w:rsidRDefault="00AE4114">
      <w:pPr>
        <w:spacing w:after="0" w:line="240" w:lineRule="auto"/>
      </w:pPr>
      <w:r>
        <w:separator/>
      </w:r>
    </w:p>
  </w:endnote>
  <w:endnote w:type="continuationSeparator" w:id="0">
    <w:p w14:paraId="641F12D5" w14:textId="77777777" w:rsidR="00AE4114" w:rsidRDefault="00AE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8109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CC2D" w14:textId="77777777" w:rsidR="00AE4114" w:rsidRDefault="00AE4114">
      <w:pPr>
        <w:spacing w:after="0" w:line="240" w:lineRule="auto"/>
      </w:pPr>
      <w:r>
        <w:separator/>
      </w:r>
    </w:p>
  </w:footnote>
  <w:footnote w:type="continuationSeparator" w:id="0">
    <w:p w14:paraId="713ED2FD" w14:textId="77777777" w:rsidR="00AE4114" w:rsidRDefault="00AE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0E7E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A11CB"/>
    <w:rsid w:val="002B3484"/>
    <w:rsid w:val="002E68FE"/>
    <w:rsid w:val="002E6F8E"/>
    <w:rsid w:val="00330CF8"/>
    <w:rsid w:val="00373E09"/>
    <w:rsid w:val="003A645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85506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4285"/>
    <w:rsid w:val="00A55B8C"/>
    <w:rsid w:val="00AB4FD5"/>
    <w:rsid w:val="00AC2EC4"/>
    <w:rsid w:val="00AE4114"/>
    <w:rsid w:val="00AF083E"/>
    <w:rsid w:val="00AF4C15"/>
    <w:rsid w:val="00B332B7"/>
    <w:rsid w:val="00B53D18"/>
    <w:rsid w:val="00B8109E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0C0E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7806-E4CF-4355-A8F8-AEA475DE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Gorevaya, Yana</cp:lastModifiedBy>
  <cp:revision>2</cp:revision>
  <cp:lastPrinted>2017-04-12T12:23:00Z</cp:lastPrinted>
  <dcterms:created xsi:type="dcterms:W3CDTF">2017-05-30T11:32:00Z</dcterms:created>
  <dcterms:modified xsi:type="dcterms:W3CDTF">2017-05-30T11:32:00Z</dcterms:modified>
</cp:coreProperties>
</file>