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2D0" w:rsidRPr="009C1F50" w:rsidRDefault="006269CA" w:rsidP="0067374B">
      <w:pPr>
        <w:spacing w:after="120"/>
        <w:ind w:firstLine="708"/>
        <w:jc w:val="center"/>
        <w:rPr>
          <w:b/>
          <w:caps/>
          <w:sz w:val="17"/>
          <w:szCs w:val="17"/>
        </w:rPr>
      </w:pPr>
      <w:r w:rsidRPr="0067374B">
        <w:rPr>
          <w:b/>
          <w:caps/>
          <w:sz w:val="17"/>
          <w:szCs w:val="17"/>
        </w:rPr>
        <w:t>Анкета ИНДИВИДУАЛЬНОГО ПРЕДПРИНИМАТЕЛЯ</w:t>
      </w:r>
      <w:r w:rsidR="009E42D0" w:rsidRPr="0067374B">
        <w:rPr>
          <w:b/>
          <w:caps/>
          <w:sz w:val="17"/>
          <w:szCs w:val="17"/>
        </w:rPr>
        <w:t xml:space="preserve"> </w:t>
      </w:r>
      <w:r w:rsidR="009E42D0" w:rsidRPr="009C1F50">
        <w:rPr>
          <w:b/>
          <w:caps/>
          <w:sz w:val="17"/>
          <w:szCs w:val="17"/>
        </w:rPr>
        <w:t>/ физического лица,</w:t>
      </w:r>
    </w:p>
    <w:p w:rsidR="006269CA" w:rsidRPr="009C1F50" w:rsidRDefault="009E42D0" w:rsidP="0067374B">
      <w:pPr>
        <w:spacing w:after="120"/>
        <w:ind w:firstLine="708"/>
        <w:jc w:val="center"/>
        <w:rPr>
          <w:b/>
          <w:caps/>
          <w:sz w:val="17"/>
          <w:szCs w:val="17"/>
        </w:rPr>
      </w:pPr>
      <w:r w:rsidRPr="009C1F50">
        <w:rPr>
          <w:b/>
          <w:caps/>
          <w:sz w:val="17"/>
          <w:szCs w:val="17"/>
        </w:rPr>
        <w:t xml:space="preserve"> занимающегося в установленном законодательством РФ порядке частной практикой</w:t>
      </w:r>
    </w:p>
    <w:p w:rsidR="006269CA" w:rsidRPr="009C1F50" w:rsidRDefault="006269CA" w:rsidP="0067374B">
      <w:pPr>
        <w:spacing w:after="120"/>
        <w:ind w:firstLine="708"/>
        <w:jc w:val="center"/>
        <w:rPr>
          <w:b/>
          <w:caps/>
          <w:sz w:val="17"/>
          <w:szCs w:val="17"/>
        </w:rPr>
      </w:pPr>
      <w:r w:rsidRPr="009C1F50">
        <w:rPr>
          <w:b/>
          <w:caps/>
          <w:sz w:val="17"/>
          <w:szCs w:val="17"/>
        </w:rPr>
        <w:fldChar w:fldCharType="begin">
          <w:ffData>
            <w:name w:val="Флажок8"/>
            <w:enabled/>
            <w:calcOnExit w:val="0"/>
            <w:checkBox>
              <w:sizeAuto/>
              <w:default w:val="0"/>
            </w:checkBox>
          </w:ffData>
        </w:fldChar>
      </w:r>
      <w:r w:rsidRPr="009C1F50">
        <w:rPr>
          <w:b/>
          <w:caps/>
          <w:sz w:val="17"/>
          <w:szCs w:val="17"/>
        </w:rPr>
        <w:instrText xml:space="preserve"> FORMCHECKBOX </w:instrText>
      </w:r>
      <w:r w:rsidR="00BA4DF1">
        <w:rPr>
          <w:b/>
          <w:caps/>
          <w:sz w:val="17"/>
          <w:szCs w:val="17"/>
        </w:rPr>
      </w:r>
      <w:r w:rsidR="00BA4DF1">
        <w:rPr>
          <w:b/>
          <w:caps/>
          <w:sz w:val="17"/>
          <w:szCs w:val="17"/>
        </w:rPr>
        <w:fldChar w:fldCharType="separate"/>
      </w:r>
      <w:r w:rsidRPr="009C1F50">
        <w:rPr>
          <w:b/>
          <w:caps/>
          <w:sz w:val="17"/>
          <w:szCs w:val="17"/>
        </w:rPr>
        <w:fldChar w:fldCharType="end"/>
      </w:r>
      <w:r w:rsidRPr="009C1F50">
        <w:rPr>
          <w:b/>
          <w:caps/>
          <w:sz w:val="17"/>
          <w:szCs w:val="17"/>
        </w:rPr>
        <w:t xml:space="preserve"> Клиент    </w:t>
      </w:r>
      <w:r w:rsidRPr="009C1F50">
        <w:rPr>
          <w:b/>
          <w:caps/>
          <w:sz w:val="17"/>
          <w:szCs w:val="17"/>
        </w:rPr>
        <w:fldChar w:fldCharType="begin">
          <w:ffData>
            <w:name w:val="Флажок8"/>
            <w:enabled/>
            <w:calcOnExit w:val="0"/>
            <w:checkBox>
              <w:sizeAuto/>
              <w:default w:val="0"/>
            </w:checkBox>
          </w:ffData>
        </w:fldChar>
      </w:r>
      <w:r w:rsidRPr="009C1F50">
        <w:rPr>
          <w:b/>
          <w:caps/>
          <w:sz w:val="17"/>
          <w:szCs w:val="17"/>
        </w:rPr>
        <w:instrText xml:space="preserve"> FORMCHECKBOX </w:instrText>
      </w:r>
      <w:r w:rsidR="00BA4DF1">
        <w:rPr>
          <w:b/>
          <w:caps/>
          <w:sz w:val="17"/>
          <w:szCs w:val="17"/>
        </w:rPr>
      </w:r>
      <w:r w:rsidR="00BA4DF1">
        <w:rPr>
          <w:b/>
          <w:caps/>
          <w:sz w:val="17"/>
          <w:szCs w:val="17"/>
        </w:rPr>
        <w:fldChar w:fldCharType="separate"/>
      </w:r>
      <w:r w:rsidRPr="009C1F50">
        <w:rPr>
          <w:b/>
          <w:caps/>
          <w:sz w:val="17"/>
          <w:szCs w:val="17"/>
        </w:rPr>
        <w:fldChar w:fldCharType="end"/>
      </w:r>
      <w:r w:rsidRPr="009C1F50">
        <w:rPr>
          <w:b/>
          <w:caps/>
          <w:sz w:val="17"/>
          <w:szCs w:val="17"/>
        </w:rPr>
        <w:t xml:space="preserve"> выгодоприобретатель    </w:t>
      </w:r>
      <w:r w:rsidRPr="009C1F50">
        <w:rPr>
          <w:b/>
          <w:caps/>
          <w:sz w:val="17"/>
          <w:szCs w:val="17"/>
        </w:rPr>
        <w:fldChar w:fldCharType="begin">
          <w:ffData>
            <w:name w:val="Флажок8"/>
            <w:enabled/>
            <w:calcOnExit w:val="0"/>
            <w:checkBox>
              <w:sizeAuto/>
              <w:default w:val="0"/>
            </w:checkBox>
          </w:ffData>
        </w:fldChar>
      </w:r>
      <w:r w:rsidRPr="009C1F50">
        <w:rPr>
          <w:b/>
          <w:caps/>
          <w:sz w:val="17"/>
          <w:szCs w:val="17"/>
        </w:rPr>
        <w:instrText xml:space="preserve"> FORMCHECKBOX </w:instrText>
      </w:r>
      <w:r w:rsidR="00BA4DF1">
        <w:rPr>
          <w:b/>
          <w:caps/>
          <w:sz w:val="17"/>
          <w:szCs w:val="17"/>
        </w:rPr>
      </w:r>
      <w:r w:rsidR="00BA4DF1">
        <w:rPr>
          <w:b/>
          <w:caps/>
          <w:sz w:val="17"/>
          <w:szCs w:val="17"/>
        </w:rPr>
        <w:fldChar w:fldCharType="separate"/>
      </w:r>
      <w:r w:rsidRPr="009C1F50">
        <w:rPr>
          <w:b/>
          <w:caps/>
          <w:sz w:val="17"/>
          <w:szCs w:val="17"/>
        </w:rPr>
        <w:fldChar w:fldCharType="end"/>
      </w:r>
      <w:r w:rsidRPr="009C1F50">
        <w:rPr>
          <w:b/>
          <w:caps/>
          <w:sz w:val="17"/>
          <w:szCs w:val="17"/>
        </w:rPr>
        <w:t xml:space="preserve"> Представитель    </w:t>
      </w:r>
      <w:r w:rsidRPr="009C1F50">
        <w:rPr>
          <w:b/>
          <w:caps/>
          <w:sz w:val="17"/>
          <w:szCs w:val="17"/>
        </w:rPr>
        <w:fldChar w:fldCharType="begin">
          <w:ffData>
            <w:name w:val="Флажок8"/>
            <w:enabled/>
            <w:calcOnExit w:val="0"/>
            <w:checkBox>
              <w:sizeAuto/>
              <w:default w:val="0"/>
            </w:checkBox>
          </w:ffData>
        </w:fldChar>
      </w:r>
      <w:r w:rsidRPr="009C1F50">
        <w:rPr>
          <w:b/>
          <w:caps/>
          <w:sz w:val="17"/>
          <w:szCs w:val="17"/>
        </w:rPr>
        <w:instrText xml:space="preserve"> FORMCHECKBOX </w:instrText>
      </w:r>
      <w:r w:rsidR="00BA4DF1">
        <w:rPr>
          <w:b/>
          <w:caps/>
          <w:sz w:val="17"/>
          <w:szCs w:val="17"/>
        </w:rPr>
      </w:r>
      <w:r w:rsidR="00BA4DF1">
        <w:rPr>
          <w:b/>
          <w:caps/>
          <w:sz w:val="17"/>
          <w:szCs w:val="17"/>
        </w:rPr>
        <w:fldChar w:fldCharType="separate"/>
      </w:r>
      <w:r w:rsidRPr="009C1F50">
        <w:rPr>
          <w:b/>
          <w:caps/>
          <w:sz w:val="17"/>
          <w:szCs w:val="17"/>
        </w:rPr>
        <w:fldChar w:fldCharType="end"/>
      </w:r>
      <w:r w:rsidRPr="009C1F50">
        <w:rPr>
          <w:b/>
          <w:caps/>
          <w:sz w:val="17"/>
          <w:szCs w:val="17"/>
        </w:rPr>
        <w:t xml:space="preserve"> ___________________ (иное)</w:t>
      </w:r>
    </w:p>
    <w:p w:rsidR="006269CA" w:rsidRPr="009C1F50" w:rsidRDefault="006269CA" w:rsidP="006269CA">
      <w:pPr>
        <w:ind w:right="425"/>
        <w:jc w:val="right"/>
        <w:rPr>
          <w:rFonts w:ascii="Times New Roman" w:hAnsi="Times New Roman" w:cs="Times New Roman"/>
          <w:sz w:val="16"/>
          <w:szCs w:val="16"/>
        </w:rPr>
      </w:pPr>
      <w:r w:rsidRPr="009C1F50">
        <w:rPr>
          <w:rFonts w:ascii="Times New Roman" w:hAnsi="Times New Roman" w:cs="Times New Roman"/>
          <w:sz w:val="16"/>
          <w:szCs w:val="16"/>
        </w:rPr>
        <w:t>(идентификационная часть)</w:t>
      </w:r>
    </w:p>
    <w:tbl>
      <w:tblPr>
        <w:tblW w:w="29874" w:type="dxa"/>
        <w:tblInd w:w="-709" w:type="dxa"/>
        <w:tblLayout w:type="fixed"/>
        <w:tblLook w:val="0000" w:firstRow="0" w:lastRow="0" w:firstColumn="0" w:lastColumn="0" w:noHBand="0" w:noVBand="0"/>
      </w:tblPr>
      <w:tblGrid>
        <w:gridCol w:w="565"/>
        <w:gridCol w:w="2091"/>
        <w:gridCol w:w="7"/>
        <w:gridCol w:w="39"/>
        <w:gridCol w:w="523"/>
        <w:gridCol w:w="122"/>
        <w:gridCol w:w="447"/>
        <w:gridCol w:w="238"/>
        <w:gridCol w:w="685"/>
        <w:gridCol w:w="684"/>
        <w:gridCol w:w="685"/>
        <w:gridCol w:w="685"/>
        <w:gridCol w:w="684"/>
        <w:gridCol w:w="685"/>
        <w:gridCol w:w="685"/>
        <w:gridCol w:w="495"/>
        <w:gridCol w:w="567"/>
        <w:gridCol w:w="427"/>
        <w:gridCol w:w="184"/>
        <w:gridCol w:w="6336"/>
        <w:gridCol w:w="6520"/>
        <w:gridCol w:w="6520"/>
      </w:tblGrid>
      <w:tr w:rsidR="006269CA" w:rsidRPr="009C1F50" w:rsidTr="003010B8">
        <w:trPr>
          <w:gridAfter w:val="4"/>
          <w:wAfter w:w="19560" w:type="dxa"/>
        </w:trPr>
        <w:tc>
          <w:tcPr>
            <w:tcW w:w="2663" w:type="dxa"/>
            <w:gridSpan w:val="3"/>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 xml:space="preserve">Дата </w:t>
            </w:r>
            <w:r w:rsidR="0078325B" w:rsidRPr="009C1F50">
              <w:rPr>
                <w:rFonts w:ascii="Times New Roman" w:eastAsia="Times New Roman" w:hAnsi="Times New Roman" w:cs="Times New Roman"/>
                <w:b/>
                <w:sz w:val="17"/>
                <w:szCs w:val="17"/>
                <w:lang w:eastAsia="ru-RU"/>
              </w:rPr>
              <w:t>оформления</w:t>
            </w:r>
            <w:r w:rsidRPr="009C1F50">
              <w:rPr>
                <w:rFonts w:ascii="Times New Roman" w:eastAsia="Times New Roman" w:hAnsi="Times New Roman" w:cs="Times New Roman"/>
                <w:b/>
                <w:sz w:val="17"/>
                <w:szCs w:val="17"/>
                <w:lang w:eastAsia="ru-RU"/>
              </w:rPr>
              <w:t xml:space="preserve"> анкеты</w:t>
            </w:r>
          </w:p>
        </w:tc>
        <w:tc>
          <w:tcPr>
            <w:tcW w:w="7651" w:type="dxa"/>
            <w:gridSpan w:val="15"/>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9C1F50" w:rsidTr="003010B8">
        <w:trPr>
          <w:gridAfter w:val="4"/>
          <w:wAfter w:w="19560" w:type="dxa"/>
        </w:trPr>
        <w:tc>
          <w:tcPr>
            <w:tcW w:w="2663" w:type="dxa"/>
            <w:gridSpan w:val="3"/>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Фамилия</w:t>
            </w:r>
          </w:p>
        </w:tc>
        <w:tc>
          <w:tcPr>
            <w:tcW w:w="7651" w:type="dxa"/>
            <w:gridSpan w:val="15"/>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9C1F50" w:rsidTr="003010B8">
        <w:trPr>
          <w:gridAfter w:val="4"/>
          <w:wAfter w:w="19560" w:type="dxa"/>
        </w:trPr>
        <w:tc>
          <w:tcPr>
            <w:tcW w:w="2663" w:type="dxa"/>
            <w:gridSpan w:val="3"/>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Имя</w:t>
            </w:r>
          </w:p>
        </w:tc>
        <w:tc>
          <w:tcPr>
            <w:tcW w:w="7651" w:type="dxa"/>
            <w:gridSpan w:val="15"/>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9C1F50" w:rsidTr="003010B8">
        <w:trPr>
          <w:gridAfter w:val="4"/>
          <w:wAfter w:w="19560" w:type="dxa"/>
        </w:trPr>
        <w:tc>
          <w:tcPr>
            <w:tcW w:w="2663" w:type="dxa"/>
            <w:gridSpan w:val="3"/>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Отчество</w:t>
            </w:r>
          </w:p>
        </w:tc>
        <w:tc>
          <w:tcPr>
            <w:tcW w:w="7651" w:type="dxa"/>
            <w:gridSpan w:val="15"/>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9C1F50" w:rsidTr="003010B8">
        <w:trPr>
          <w:gridAfter w:val="4"/>
          <w:wAfter w:w="19560" w:type="dxa"/>
        </w:trPr>
        <w:tc>
          <w:tcPr>
            <w:tcW w:w="2663" w:type="dxa"/>
            <w:gridSpan w:val="3"/>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ИНН</w:t>
            </w:r>
          </w:p>
        </w:tc>
        <w:tc>
          <w:tcPr>
            <w:tcW w:w="684" w:type="dxa"/>
            <w:gridSpan w:val="3"/>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685" w:type="dxa"/>
            <w:gridSpan w:val="2"/>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685" w:type="dxa"/>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684" w:type="dxa"/>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685" w:type="dxa"/>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685" w:type="dxa"/>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684" w:type="dxa"/>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685" w:type="dxa"/>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685" w:type="dxa"/>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495" w:type="dxa"/>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567" w:type="dxa"/>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427" w:type="dxa"/>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9C1F50" w:rsidTr="003010B8">
        <w:trPr>
          <w:gridAfter w:val="4"/>
          <w:wAfter w:w="19560" w:type="dxa"/>
        </w:trPr>
        <w:tc>
          <w:tcPr>
            <w:tcW w:w="2663" w:type="dxa"/>
            <w:gridSpan w:val="3"/>
            <w:tcBorders>
              <w:left w:val="single" w:sz="4" w:space="0" w:color="FFFFFF"/>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ИНН (для нерезидентов)</w:t>
            </w:r>
          </w:p>
        </w:tc>
        <w:tc>
          <w:tcPr>
            <w:tcW w:w="7651" w:type="dxa"/>
            <w:gridSpan w:val="15"/>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9C1F50" w:rsidTr="003010B8">
        <w:trPr>
          <w:gridAfter w:val="4"/>
          <w:wAfter w:w="19560" w:type="dxa"/>
        </w:trPr>
        <w:tc>
          <w:tcPr>
            <w:tcW w:w="2663" w:type="dxa"/>
            <w:gridSpan w:val="3"/>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Дата рождения</w:t>
            </w:r>
          </w:p>
        </w:tc>
        <w:tc>
          <w:tcPr>
            <w:tcW w:w="7651" w:type="dxa"/>
            <w:gridSpan w:val="15"/>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9C1F50" w:rsidTr="003010B8">
        <w:trPr>
          <w:gridAfter w:val="4"/>
          <w:wAfter w:w="19560" w:type="dxa"/>
        </w:trPr>
        <w:tc>
          <w:tcPr>
            <w:tcW w:w="2663" w:type="dxa"/>
            <w:gridSpan w:val="3"/>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Место рождения</w:t>
            </w:r>
          </w:p>
        </w:tc>
        <w:tc>
          <w:tcPr>
            <w:tcW w:w="7651" w:type="dxa"/>
            <w:gridSpan w:val="15"/>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bookmarkStart w:id="0" w:name="_GoBack"/>
            <w:bookmarkEnd w:id="0"/>
          </w:p>
        </w:tc>
      </w:tr>
      <w:tr w:rsidR="006269CA" w:rsidRPr="009C1F50" w:rsidTr="003010B8">
        <w:trPr>
          <w:gridAfter w:val="4"/>
          <w:wAfter w:w="19560" w:type="dxa"/>
        </w:trPr>
        <w:tc>
          <w:tcPr>
            <w:tcW w:w="2663" w:type="dxa"/>
            <w:gridSpan w:val="3"/>
            <w:tcBorders>
              <w:left w:val="single" w:sz="4" w:space="0" w:color="FFFFFF"/>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Гражданство</w:t>
            </w:r>
          </w:p>
        </w:tc>
        <w:tc>
          <w:tcPr>
            <w:tcW w:w="7651" w:type="dxa"/>
            <w:gridSpan w:val="15"/>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9C1F50" w:rsidTr="003010B8">
        <w:trPr>
          <w:gridAfter w:val="4"/>
          <w:wAfter w:w="19560" w:type="dxa"/>
        </w:trPr>
        <w:tc>
          <w:tcPr>
            <w:tcW w:w="2663" w:type="dxa"/>
            <w:gridSpan w:val="3"/>
            <w:tcBorders>
              <w:left w:val="single" w:sz="4" w:space="0" w:color="FFFFFF"/>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СНИЛС</w:t>
            </w:r>
          </w:p>
        </w:tc>
        <w:tc>
          <w:tcPr>
            <w:tcW w:w="7651" w:type="dxa"/>
            <w:gridSpan w:val="15"/>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9C1F50" w:rsidTr="003010B8">
        <w:trPr>
          <w:gridAfter w:val="4"/>
          <w:wAfter w:w="19560" w:type="dxa"/>
          <w:trHeight w:hRule="exact" w:val="340"/>
        </w:trPr>
        <w:tc>
          <w:tcPr>
            <w:tcW w:w="10314" w:type="dxa"/>
            <w:gridSpan w:val="18"/>
            <w:tcBorders>
              <w:left w:val="single" w:sz="4" w:space="0" w:color="FFFFFF"/>
            </w:tcBorders>
            <w:vAlign w:val="center"/>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Документ, удостоверяющий личность</w:t>
            </w:r>
          </w:p>
        </w:tc>
      </w:tr>
      <w:tr w:rsidR="006269CA" w:rsidRPr="009C1F50" w:rsidTr="003010B8">
        <w:trPr>
          <w:gridAfter w:val="4"/>
          <w:wAfter w:w="19560" w:type="dxa"/>
        </w:trPr>
        <w:tc>
          <w:tcPr>
            <w:tcW w:w="2663" w:type="dxa"/>
            <w:gridSpan w:val="3"/>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Наименование</w:t>
            </w:r>
          </w:p>
        </w:tc>
        <w:tc>
          <w:tcPr>
            <w:tcW w:w="7651" w:type="dxa"/>
            <w:gridSpan w:val="15"/>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63" w:type="dxa"/>
            <w:gridSpan w:val="3"/>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Серия, номер</w:t>
            </w:r>
          </w:p>
        </w:tc>
        <w:tc>
          <w:tcPr>
            <w:tcW w:w="7651" w:type="dxa"/>
            <w:gridSpan w:val="15"/>
            <w:tcBorders>
              <w:top w:val="single" w:sz="4" w:space="0" w:color="000000"/>
              <w:left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63" w:type="dxa"/>
            <w:gridSpan w:val="3"/>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Когда, кем выдан, код подразделения</w:t>
            </w:r>
          </w:p>
        </w:tc>
        <w:tc>
          <w:tcPr>
            <w:tcW w:w="7651" w:type="dxa"/>
            <w:gridSpan w:val="15"/>
            <w:tcBorders>
              <w:top w:val="single" w:sz="4" w:space="0" w:color="000000"/>
              <w:left w:val="single" w:sz="4" w:space="0" w:color="000000"/>
              <w:bottom w:val="single" w:sz="4" w:space="0" w:color="auto"/>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hRule="exact" w:val="340"/>
        </w:trPr>
        <w:tc>
          <w:tcPr>
            <w:tcW w:w="10314" w:type="dxa"/>
            <w:gridSpan w:val="18"/>
            <w:tcBorders>
              <w:left w:val="single" w:sz="4" w:space="0" w:color="FFFFFF"/>
            </w:tcBorders>
            <w:vAlign w:val="center"/>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Для нерезидентов - данные миграционной карты</w:t>
            </w: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Серия, номер</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val="251"/>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Срок пребывания (с / по)</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hRule="exact" w:val="567"/>
        </w:trPr>
        <w:tc>
          <w:tcPr>
            <w:tcW w:w="10314" w:type="dxa"/>
            <w:gridSpan w:val="18"/>
            <w:tcBorders>
              <w:left w:val="single" w:sz="4" w:space="0" w:color="FFFFFF"/>
            </w:tcBorders>
            <w:vAlign w:val="center"/>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Данные документа, подтверждающего право иностранного гражданина или лица без гражданства на пребывание (проживание) в Российской Федерации</w:t>
            </w: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Наименование</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Серия, номер</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Когда, кем выдан</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Срок пребывания / проживания (с / по)</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hRule="exact" w:val="567"/>
        </w:trPr>
        <w:tc>
          <w:tcPr>
            <w:tcW w:w="10314" w:type="dxa"/>
            <w:gridSpan w:val="18"/>
            <w:tcBorders>
              <w:left w:val="single" w:sz="4" w:space="0" w:color="FFFFFF"/>
            </w:tcBorders>
            <w:vAlign w:val="center"/>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Сведения о регистрации в качестве индивидуального предпринимателя</w:t>
            </w: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ОГРНИП</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Дата регистрации</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Наименование и адрес регистрирующего органа</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Виды предпринимательской деятельности (с указанием ОКВЭД)</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val="1278"/>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Сведения о лицензиях на право осуществления определенного вида деятельности или операций (номер, кем и когда выдана, вид лицензируемой деятельности, срок выдачи)</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Цели финансово-хозяйственной деятельности</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 xml:space="preserve">Планируемые объемы: </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 xml:space="preserve">неделя _________________   </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месяц __________________</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квартал_________________</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год_____________________</w:t>
            </w:r>
          </w:p>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Виды планируемых операций:</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4DF1">
              <w:rPr>
                <w:rFonts w:ascii="Times New Roman" w:eastAsia="Times New Roman" w:hAnsi="Times New Roman" w:cs="Times New Roman"/>
                <w:sz w:val="17"/>
                <w:szCs w:val="17"/>
                <w:lang w:eastAsia="ru-RU"/>
              </w:rPr>
            </w:r>
            <w:r w:rsidR="00BA4DF1">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совершение сделок с финансовыми инструментами в рамках договора на брокерское обслуживание</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4DF1">
              <w:rPr>
                <w:rFonts w:ascii="Times New Roman" w:eastAsia="Times New Roman" w:hAnsi="Times New Roman" w:cs="Times New Roman"/>
                <w:sz w:val="17"/>
                <w:szCs w:val="17"/>
                <w:lang w:eastAsia="ru-RU"/>
              </w:rPr>
            </w:r>
            <w:r w:rsidR="00BA4DF1">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совершение операций в рамках депозитарного договора</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4DF1">
              <w:rPr>
                <w:rFonts w:ascii="Times New Roman" w:eastAsia="Times New Roman" w:hAnsi="Times New Roman" w:cs="Times New Roman"/>
                <w:sz w:val="17"/>
                <w:szCs w:val="17"/>
                <w:lang w:eastAsia="ru-RU"/>
              </w:rPr>
            </w:r>
            <w:r w:rsidR="00BA4DF1">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передача активов в доверительное управление</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4DF1">
              <w:rPr>
                <w:rFonts w:ascii="Times New Roman" w:eastAsia="Times New Roman" w:hAnsi="Times New Roman" w:cs="Times New Roman"/>
                <w:sz w:val="17"/>
                <w:szCs w:val="17"/>
                <w:lang w:eastAsia="ru-RU"/>
              </w:rPr>
            </w:r>
            <w:r w:rsidR="00BA4DF1">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Другое (указать)</w:t>
            </w:r>
          </w:p>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Основные контрагенты:</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плательщики_________________</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получатели___________________</w:t>
            </w: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 xml:space="preserve">Цели установления и предполагаемый характер </w:t>
            </w:r>
            <w:r w:rsidRPr="009C1F50">
              <w:rPr>
                <w:rFonts w:ascii="Times New Roman" w:eastAsia="Times New Roman" w:hAnsi="Times New Roman" w:cs="Times New Roman"/>
                <w:b/>
                <w:sz w:val="17"/>
                <w:szCs w:val="17"/>
                <w:lang w:eastAsia="ru-RU"/>
              </w:rPr>
              <w:lastRenderedPageBreak/>
              <w:t xml:space="preserve">деловых отношений с Компанией </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lastRenderedPageBreak/>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4DF1">
              <w:rPr>
                <w:rFonts w:ascii="Times New Roman" w:eastAsia="Times New Roman" w:hAnsi="Times New Roman" w:cs="Times New Roman"/>
                <w:sz w:val="17"/>
                <w:szCs w:val="17"/>
                <w:lang w:eastAsia="ru-RU"/>
              </w:rPr>
            </w:r>
            <w:r w:rsidR="00BA4DF1">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Депозитарное обслуживание</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4DF1">
              <w:rPr>
                <w:rFonts w:ascii="Times New Roman" w:eastAsia="Times New Roman" w:hAnsi="Times New Roman" w:cs="Times New Roman"/>
                <w:sz w:val="17"/>
                <w:szCs w:val="17"/>
                <w:lang w:eastAsia="ru-RU"/>
              </w:rPr>
            </w:r>
            <w:r w:rsidR="00BA4DF1">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Брокерское обслуживание</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lastRenderedPageBreak/>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4DF1">
              <w:rPr>
                <w:rFonts w:ascii="Times New Roman" w:eastAsia="Times New Roman" w:hAnsi="Times New Roman" w:cs="Times New Roman"/>
                <w:sz w:val="17"/>
                <w:szCs w:val="17"/>
                <w:lang w:eastAsia="ru-RU"/>
              </w:rPr>
            </w:r>
            <w:r w:rsidR="00BA4DF1">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Доверительное управление</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4DF1">
              <w:rPr>
                <w:rFonts w:ascii="Times New Roman" w:eastAsia="Times New Roman" w:hAnsi="Times New Roman" w:cs="Times New Roman"/>
                <w:sz w:val="17"/>
                <w:szCs w:val="17"/>
                <w:lang w:eastAsia="ru-RU"/>
              </w:rPr>
            </w:r>
            <w:r w:rsidR="00BA4DF1">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Другое (указать)</w:t>
            </w:r>
          </w:p>
        </w:tc>
      </w:tr>
      <w:tr w:rsidR="006269CA" w:rsidRPr="009C1F50" w:rsidTr="003010B8">
        <w:trPr>
          <w:gridAfter w:val="4"/>
          <w:wAfter w:w="19560" w:type="dxa"/>
        </w:trPr>
        <w:tc>
          <w:tcPr>
            <w:tcW w:w="2656" w:type="dxa"/>
            <w:gridSpan w:val="2"/>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 xml:space="preserve">Сведения о финансовом положении </w:t>
            </w:r>
            <w:r w:rsidRPr="009C1F50">
              <w:rPr>
                <w:rFonts w:ascii="Times New Roman" w:eastAsia="Times New Roman" w:hAnsi="Times New Roman" w:cs="Times New Roman"/>
                <w:sz w:val="17"/>
                <w:szCs w:val="17"/>
                <w:lang w:eastAsia="ru-RU"/>
              </w:rPr>
              <w:t>(в случае, если период деятельности не превышает 3 месяцев (или 1 года) со дня регистрации, сведения/документы предоставляются в Компанию в течение 1 месяца после их получения)</w:t>
            </w:r>
          </w:p>
        </w:tc>
        <w:tc>
          <w:tcPr>
            <w:tcW w:w="569" w:type="dxa"/>
            <w:gridSpan w:val="3"/>
            <w:tcBorders>
              <w:top w:val="single" w:sz="4" w:space="0" w:color="000000"/>
              <w:left w:val="single" w:sz="4" w:space="0" w:color="auto"/>
              <w:bottom w:val="single" w:sz="4" w:space="0" w:color="000000"/>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4DF1">
              <w:rPr>
                <w:rFonts w:ascii="Times New Roman" w:eastAsia="Times New Roman" w:hAnsi="Times New Roman" w:cs="Times New Roman"/>
                <w:sz w:val="17"/>
                <w:szCs w:val="17"/>
                <w:lang w:eastAsia="ru-RU"/>
              </w:rPr>
            </w:r>
            <w:r w:rsidR="00BA4DF1">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2"/>
            <w:tcBorders>
              <w:top w:val="single" w:sz="4" w:space="0" w:color="000000"/>
              <w:left w:val="single" w:sz="4" w:space="0" w:color="000000"/>
              <w:bottom w:val="single" w:sz="4" w:space="0" w:color="000000"/>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4DF1">
              <w:rPr>
                <w:rFonts w:ascii="Times New Roman" w:eastAsia="Times New Roman" w:hAnsi="Times New Roman" w:cs="Times New Roman"/>
                <w:sz w:val="17"/>
                <w:szCs w:val="17"/>
                <w:lang w:eastAsia="ru-RU"/>
              </w:rPr>
            </w:r>
            <w:r w:rsidR="00BA4DF1">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Виды представленной в Компанию отчетности:</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4DF1">
              <w:rPr>
                <w:rFonts w:ascii="Times New Roman" w:eastAsia="Times New Roman" w:hAnsi="Times New Roman" w:cs="Times New Roman"/>
                <w:sz w:val="17"/>
                <w:szCs w:val="17"/>
                <w:lang w:eastAsia="ru-RU"/>
              </w:rPr>
            </w:r>
            <w:r w:rsidR="00BA4DF1">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копии годовой бухгалтерской отчетности (бухгалтерский баланс, отчет о финансовом результате);</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4DF1">
              <w:rPr>
                <w:rFonts w:ascii="Times New Roman" w:eastAsia="Times New Roman" w:hAnsi="Times New Roman" w:cs="Times New Roman"/>
                <w:sz w:val="17"/>
                <w:szCs w:val="17"/>
                <w:lang w:eastAsia="ru-RU"/>
              </w:rPr>
            </w:r>
            <w:r w:rsidR="00BA4DF1">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и (или) копии годовой ((либо) квартальной) налоговой декларации с отметками налогового органа об их принятии или без таковой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4DF1">
              <w:rPr>
                <w:rFonts w:ascii="Times New Roman" w:eastAsia="Times New Roman" w:hAnsi="Times New Roman" w:cs="Times New Roman"/>
                <w:sz w:val="17"/>
                <w:szCs w:val="17"/>
                <w:lang w:eastAsia="ru-RU"/>
              </w:rPr>
            </w:r>
            <w:r w:rsidR="00BA4DF1">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и (или)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РФ;</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4DF1">
              <w:rPr>
                <w:rFonts w:ascii="Times New Roman" w:eastAsia="Times New Roman" w:hAnsi="Times New Roman" w:cs="Times New Roman"/>
                <w:sz w:val="17"/>
                <w:szCs w:val="17"/>
                <w:lang w:eastAsia="ru-RU"/>
              </w:rPr>
            </w:r>
            <w:r w:rsidR="00BA4DF1">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и (или)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4DF1">
              <w:rPr>
                <w:rFonts w:ascii="Times New Roman" w:eastAsia="Times New Roman" w:hAnsi="Times New Roman" w:cs="Times New Roman"/>
                <w:sz w:val="17"/>
                <w:szCs w:val="17"/>
                <w:lang w:eastAsia="ru-RU"/>
              </w:rPr>
            </w:r>
            <w:r w:rsidR="00BA4DF1">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и (или) сведения ЕГРЮЛ, арбитражных судов об отсутствии производства по делу о несостоятельности (банкротстве), вступивших в силу решений судебных органов о признании несостоятельным (банкротом), проведения процедур ликвидации по состоянию на дату представления документов в Компанию;</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4DF1">
              <w:rPr>
                <w:rFonts w:ascii="Times New Roman" w:eastAsia="Times New Roman" w:hAnsi="Times New Roman" w:cs="Times New Roman"/>
                <w:sz w:val="17"/>
                <w:szCs w:val="17"/>
                <w:lang w:eastAsia="ru-RU"/>
              </w:rPr>
            </w:r>
            <w:r w:rsidR="00BA4DF1">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и (или) справки об отсутствии фактов неисполнения своих денежных обязательств по причине отсутствия денежных средств на банковских счетах;</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4DF1">
              <w:rPr>
                <w:rFonts w:ascii="Times New Roman" w:eastAsia="Times New Roman" w:hAnsi="Times New Roman" w:cs="Times New Roman"/>
                <w:sz w:val="17"/>
                <w:szCs w:val="17"/>
                <w:lang w:eastAsia="ru-RU"/>
              </w:rPr>
            </w:r>
            <w:r w:rsidR="00BA4DF1">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и (или) данных о рейтинге, размещенные в сети "Интернет" на сайтах международных/национальных рейтинговых агентств;</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4DF1">
              <w:rPr>
                <w:rFonts w:ascii="Times New Roman" w:eastAsia="Times New Roman" w:hAnsi="Times New Roman" w:cs="Times New Roman"/>
                <w:sz w:val="17"/>
                <w:szCs w:val="17"/>
                <w:lang w:eastAsia="ru-RU"/>
              </w:rPr>
            </w:r>
            <w:r w:rsidR="00BA4DF1">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иное (указать).</w:t>
            </w:r>
          </w:p>
        </w:tc>
      </w:tr>
      <w:tr w:rsidR="006269CA" w:rsidRPr="009C1F50" w:rsidTr="003010B8">
        <w:trPr>
          <w:gridAfter w:val="4"/>
          <w:wAfter w:w="19560" w:type="dxa"/>
        </w:trPr>
        <w:tc>
          <w:tcPr>
            <w:tcW w:w="2656" w:type="dxa"/>
            <w:gridSpan w:val="2"/>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b/>
                <w:sz w:val="17"/>
                <w:szCs w:val="17"/>
                <w:lang w:eastAsia="ru-RU"/>
              </w:rPr>
              <w:t>Сведения о деловой репутации</w:t>
            </w:r>
            <w:r w:rsidRPr="009C1F50">
              <w:rPr>
                <w:rFonts w:ascii="Times New Roman" w:eastAsia="Times New Roman" w:hAnsi="Times New Roman" w:cs="Times New Roman"/>
                <w:sz w:val="17"/>
                <w:szCs w:val="17"/>
                <w:lang w:eastAsia="ru-RU"/>
              </w:rPr>
              <w:t xml:space="preserve"> (в случае, если период деятельности не превышает 3 месяцев (или 1 года) со дня регистрации, сведения/документы предоставляются в Компанию в течение 1 месяца после их получения)</w:t>
            </w:r>
          </w:p>
        </w:tc>
        <w:tc>
          <w:tcPr>
            <w:tcW w:w="569" w:type="dxa"/>
            <w:gridSpan w:val="3"/>
            <w:tcBorders>
              <w:top w:val="single" w:sz="4" w:space="0" w:color="000000"/>
              <w:left w:val="single" w:sz="4" w:space="0" w:color="auto"/>
              <w:bottom w:val="single" w:sz="4" w:space="0" w:color="auto"/>
              <w:right w:val="single" w:sz="4" w:space="0" w:color="auto"/>
            </w:tcBorders>
            <w:vAlign w:val="center"/>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4DF1">
              <w:rPr>
                <w:rFonts w:ascii="Times New Roman" w:eastAsia="Times New Roman" w:hAnsi="Times New Roman" w:cs="Times New Roman"/>
                <w:sz w:val="17"/>
                <w:szCs w:val="17"/>
                <w:lang w:eastAsia="ru-RU"/>
              </w:rPr>
            </w:r>
            <w:r w:rsidR="00BA4DF1">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c>
          <w:tcPr>
            <w:tcW w:w="569" w:type="dxa"/>
            <w:gridSpan w:val="2"/>
            <w:tcBorders>
              <w:top w:val="single" w:sz="4" w:space="0" w:color="000000"/>
              <w:left w:val="single" w:sz="4" w:space="0" w:color="000000"/>
              <w:bottom w:val="single" w:sz="4" w:space="0" w:color="auto"/>
              <w:right w:val="single" w:sz="4" w:space="0" w:color="auto"/>
            </w:tcBorders>
            <w:vAlign w:val="center"/>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4DF1">
              <w:rPr>
                <w:rFonts w:ascii="Times New Roman" w:eastAsia="Times New Roman" w:hAnsi="Times New Roman" w:cs="Times New Roman"/>
                <w:sz w:val="17"/>
                <w:szCs w:val="17"/>
                <w:lang w:eastAsia="ru-RU"/>
              </w:rPr>
            </w:r>
            <w:r w:rsidR="00BA4DF1">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Виды представленных в Компанию документов:</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4DF1">
              <w:rPr>
                <w:rFonts w:ascii="Times New Roman" w:eastAsia="Times New Roman" w:hAnsi="Times New Roman" w:cs="Times New Roman"/>
                <w:sz w:val="17"/>
                <w:szCs w:val="17"/>
                <w:lang w:eastAsia="ru-RU"/>
              </w:rPr>
            </w:r>
            <w:r w:rsidR="00BA4DF1">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отзывы (в произвольной письменной форме, при возможности их получения) об индивидуальном предпринимателе других клиентов Компании, имеющих с ним деловые отношения</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4DF1">
              <w:rPr>
                <w:rFonts w:ascii="Times New Roman" w:eastAsia="Times New Roman" w:hAnsi="Times New Roman" w:cs="Times New Roman"/>
                <w:sz w:val="17"/>
                <w:szCs w:val="17"/>
                <w:lang w:eastAsia="ru-RU"/>
              </w:rPr>
            </w:r>
            <w:r w:rsidR="00BA4DF1">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отзывы (в произвольной письменной форме, при возможности их получения) от кредитных организаций и (или) </w:t>
            </w:r>
            <w:proofErr w:type="spellStart"/>
            <w:r w:rsidRPr="009C1F50">
              <w:rPr>
                <w:rFonts w:ascii="Times New Roman" w:eastAsia="Times New Roman" w:hAnsi="Times New Roman" w:cs="Times New Roman"/>
                <w:sz w:val="17"/>
                <w:szCs w:val="17"/>
                <w:lang w:eastAsia="ru-RU"/>
              </w:rPr>
              <w:t>некредитных</w:t>
            </w:r>
            <w:proofErr w:type="spellEnd"/>
            <w:r w:rsidRPr="009C1F50">
              <w:rPr>
                <w:rFonts w:ascii="Times New Roman" w:eastAsia="Times New Roman" w:hAnsi="Times New Roman" w:cs="Times New Roman"/>
                <w:sz w:val="17"/>
                <w:szCs w:val="17"/>
                <w:lang w:eastAsia="ru-RU"/>
              </w:rPr>
              <w:t xml:space="preserve"> финансовых организаций, в которых индивидуальный предприниматель ранее находился или находится на обслуживании, с информацией этих организаций об оценке деловой репутации данного лица </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4DF1">
              <w:rPr>
                <w:rFonts w:ascii="Times New Roman" w:eastAsia="Times New Roman" w:hAnsi="Times New Roman" w:cs="Times New Roman"/>
                <w:sz w:val="17"/>
                <w:szCs w:val="17"/>
                <w:lang w:eastAsia="ru-RU"/>
              </w:rPr>
            </w:r>
            <w:r w:rsidR="00BA4DF1">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иное (указать)</w:t>
            </w:r>
          </w:p>
        </w:tc>
      </w:tr>
      <w:tr w:rsidR="006269CA" w:rsidRPr="009C1F50" w:rsidTr="003010B8">
        <w:trPr>
          <w:gridAfter w:val="4"/>
          <w:wAfter w:w="19560" w:type="dxa"/>
        </w:trPr>
        <w:tc>
          <w:tcPr>
            <w:tcW w:w="2656" w:type="dxa"/>
            <w:gridSpan w:val="2"/>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Сведения об источниках происхождения денежных средств и (или) иного имущества</w:t>
            </w:r>
          </w:p>
        </w:tc>
        <w:tc>
          <w:tcPr>
            <w:tcW w:w="569" w:type="dxa"/>
            <w:gridSpan w:val="3"/>
            <w:tcBorders>
              <w:top w:val="single" w:sz="4" w:space="0" w:color="000000"/>
              <w:left w:val="single" w:sz="4" w:space="0" w:color="auto"/>
              <w:bottom w:val="single" w:sz="4" w:space="0" w:color="auto"/>
              <w:right w:val="single" w:sz="4" w:space="0" w:color="auto"/>
            </w:tcBorders>
            <w:vAlign w:val="center"/>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4DF1">
              <w:rPr>
                <w:rFonts w:ascii="Times New Roman" w:eastAsia="Times New Roman" w:hAnsi="Times New Roman" w:cs="Times New Roman"/>
                <w:sz w:val="17"/>
                <w:szCs w:val="17"/>
                <w:lang w:eastAsia="ru-RU"/>
              </w:rPr>
            </w:r>
            <w:r w:rsidR="00BA4DF1">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c>
          <w:tcPr>
            <w:tcW w:w="569" w:type="dxa"/>
            <w:gridSpan w:val="2"/>
            <w:tcBorders>
              <w:top w:val="single" w:sz="4" w:space="0" w:color="000000"/>
              <w:left w:val="single" w:sz="4" w:space="0" w:color="000000"/>
              <w:bottom w:val="single" w:sz="4" w:space="0" w:color="auto"/>
              <w:right w:val="single" w:sz="4" w:space="0" w:color="auto"/>
            </w:tcBorders>
            <w:vAlign w:val="center"/>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4DF1">
              <w:rPr>
                <w:rFonts w:ascii="Times New Roman" w:eastAsia="Times New Roman" w:hAnsi="Times New Roman" w:cs="Times New Roman"/>
                <w:sz w:val="17"/>
                <w:szCs w:val="17"/>
                <w:lang w:eastAsia="ru-RU"/>
              </w:rPr>
            </w:r>
            <w:r w:rsidR="00BA4DF1">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4DF1">
              <w:rPr>
                <w:rFonts w:ascii="Times New Roman" w:eastAsia="Times New Roman" w:hAnsi="Times New Roman" w:cs="Times New Roman"/>
                <w:sz w:val="17"/>
                <w:szCs w:val="17"/>
                <w:lang w:eastAsia="ru-RU"/>
              </w:rPr>
            </w:r>
            <w:r w:rsidR="00BA4DF1">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доход, полученный от предпринимательской деятельности; </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4DF1">
              <w:rPr>
                <w:rFonts w:ascii="Times New Roman" w:eastAsia="Times New Roman" w:hAnsi="Times New Roman" w:cs="Times New Roman"/>
                <w:sz w:val="17"/>
                <w:szCs w:val="17"/>
                <w:lang w:eastAsia="ru-RU"/>
              </w:rPr>
            </w:r>
            <w:r w:rsidR="00BA4DF1">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средства, полученные от продажи недвижимого/движимого имущества; </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4DF1">
              <w:rPr>
                <w:rFonts w:ascii="Times New Roman" w:eastAsia="Times New Roman" w:hAnsi="Times New Roman" w:cs="Times New Roman"/>
                <w:sz w:val="17"/>
                <w:szCs w:val="17"/>
                <w:lang w:eastAsia="ru-RU"/>
              </w:rPr>
            </w:r>
            <w:r w:rsidR="00BA4DF1">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собственные накопления;</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4DF1">
              <w:rPr>
                <w:rFonts w:ascii="Times New Roman" w:eastAsia="Times New Roman" w:hAnsi="Times New Roman" w:cs="Times New Roman"/>
                <w:sz w:val="17"/>
                <w:szCs w:val="17"/>
                <w:lang w:eastAsia="ru-RU"/>
              </w:rPr>
            </w:r>
            <w:r w:rsidR="00BA4DF1">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наследство/дарение;</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4DF1">
              <w:rPr>
                <w:rFonts w:ascii="Times New Roman" w:eastAsia="Times New Roman" w:hAnsi="Times New Roman" w:cs="Times New Roman"/>
                <w:sz w:val="17"/>
                <w:szCs w:val="17"/>
                <w:lang w:eastAsia="ru-RU"/>
              </w:rPr>
            </w:r>
            <w:r w:rsidR="00BA4DF1">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социальные выплаты;</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4DF1">
              <w:rPr>
                <w:rFonts w:ascii="Times New Roman" w:eastAsia="Times New Roman" w:hAnsi="Times New Roman" w:cs="Times New Roman"/>
                <w:sz w:val="17"/>
                <w:szCs w:val="17"/>
                <w:lang w:eastAsia="ru-RU"/>
              </w:rPr>
            </w:r>
            <w:r w:rsidR="00BA4DF1">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кредитные/заемные средства;</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4DF1">
              <w:rPr>
                <w:rFonts w:ascii="Times New Roman" w:eastAsia="Times New Roman" w:hAnsi="Times New Roman" w:cs="Times New Roman"/>
                <w:sz w:val="17"/>
                <w:szCs w:val="17"/>
                <w:lang w:eastAsia="ru-RU"/>
              </w:rPr>
            </w:r>
            <w:r w:rsidR="00BA4DF1">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иное (указать)</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__________________________</w:t>
            </w:r>
          </w:p>
        </w:tc>
      </w:tr>
      <w:tr w:rsidR="006269CA" w:rsidRPr="009C1F50" w:rsidTr="003010B8">
        <w:trPr>
          <w:gridAfter w:val="4"/>
          <w:wAfter w:w="19560" w:type="dxa"/>
          <w:trHeight w:val="557"/>
        </w:trPr>
        <w:tc>
          <w:tcPr>
            <w:tcW w:w="2656" w:type="dxa"/>
            <w:gridSpan w:val="2"/>
            <w:vMerge w:val="restart"/>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 xml:space="preserve">Наличие и реализация правил и программ внутреннего контроля в целях противодействия легализации (отмыванию) доходов, полученных преступным путём, и финансированию терроризма, наличие специальных должностных лиц ответственных за реализацию правил внутреннего контроля (с указанием ФИО и должности), наличие отношений с банками – </w:t>
            </w:r>
            <w:proofErr w:type="gramStart"/>
            <w:r w:rsidRPr="009C1F50">
              <w:rPr>
                <w:rFonts w:ascii="Times New Roman" w:eastAsia="Times New Roman" w:hAnsi="Times New Roman" w:cs="Times New Roman"/>
                <w:b/>
                <w:sz w:val="17"/>
                <w:szCs w:val="17"/>
                <w:lang w:eastAsia="ru-RU"/>
              </w:rPr>
              <w:t>нерезидентами</w:t>
            </w:r>
            <w:proofErr w:type="gramEnd"/>
            <w:r w:rsidRPr="009C1F50">
              <w:rPr>
                <w:rFonts w:ascii="Times New Roman" w:eastAsia="Times New Roman" w:hAnsi="Times New Roman" w:cs="Times New Roman"/>
                <w:b/>
                <w:sz w:val="17"/>
                <w:szCs w:val="17"/>
                <w:lang w:eastAsia="ru-RU"/>
              </w:rPr>
              <w:t xml:space="preserve"> не имеющими на территории государств, в которых они зарегистрированы постоянно действующих органов управления </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3"/>
            <w:tcBorders>
              <w:top w:val="single" w:sz="4" w:space="0" w:color="auto"/>
              <w:left w:val="single" w:sz="4" w:space="0" w:color="auto"/>
              <w:bottom w:val="single" w:sz="4" w:space="0" w:color="auto"/>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4DF1">
              <w:rPr>
                <w:rFonts w:ascii="Times New Roman" w:eastAsia="Times New Roman" w:hAnsi="Times New Roman" w:cs="Times New Roman"/>
                <w:sz w:val="17"/>
                <w:szCs w:val="17"/>
                <w:lang w:eastAsia="ru-RU"/>
              </w:rPr>
            </w:r>
            <w:r w:rsidR="00BA4DF1">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4DF1">
              <w:rPr>
                <w:rFonts w:ascii="Times New Roman" w:eastAsia="Times New Roman" w:hAnsi="Times New Roman" w:cs="Times New Roman"/>
                <w:sz w:val="17"/>
                <w:szCs w:val="17"/>
                <w:lang w:eastAsia="ru-RU"/>
              </w:rPr>
            </w:r>
            <w:r w:rsidR="00BA4DF1">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Наличие и реализация ПВК в целях ПОД/ФТ</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val="1089"/>
        </w:trPr>
        <w:tc>
          <w:tcPr>
            <w:tcW w:w="2656" w:type="dxa"/>
            <w:gridSpan w:val="2"/>
            <w:vMerge/>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3"/>
            <w:tcBorders>
              <w:top w:val="single" w:sz="4" w:space="0" w:color="auto"/>
              <w:left w:val="single" w:sz="4" w:space="0" w:color="auto"/>
              <w:bottom w:val="single" w:sz="4" w:space="0" w:color="auto"/>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4DF1">
              <w:rPr>
                <w:rFonts w:ascii="Times New Roman" w:eastAsia="Times New Roman" w:hAnsi="Times New Roman" w:cs="Times New Roman"/>
                <w:sz w:val="17"/>
                <w:szCs w:val="17"/>
                <w:lang w:eastAsia="ru-RU"/>
              </w:rPr>
            </w:r>
            <w:r w:rsidR="00BA4DF1">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4DF1">
              <w:rPr>
                <w:rFonts w:ascii="Times New Roman" w:eastAsia="Times New Roman" w:hAnsi="Times New Roman" w:cs="Times New Roman"/>
                <w:sz w:val="17"/>
                <w:szCs w:val="17"/>
                <w:lang w:eastAsia="ru-RU"/>
              </w:rPr>
            </w:r>
            <w:r w:rsidR="00BA4DF1">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Наличие СДЛ</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val="1089"/>
        </w:trPr>
        <w:tc>
          <w:tcPr>
            <w:tcW w:w="2656" w:type="dxa"/>
            <w:gridSpan w:val="2"/>
            <w:vMerge/>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3"/>
            <w:tcBorders>
              <w:top w:val="single" w:sz="4" w:space="0" w:color="auto"/>
              <w:left w:val="single" w:sz="4" w:space="0" w:color="auto"/>
              <w:bottom w:val="single" w:sz="4" w:space="0" w:color="auto"/>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4DF1">
              <w:rPr>
                <w:rFonts w:ascii="Times New Roman" w:eastAsia="Times New Roman" w:hAnsi="Times New Roman" w:cs="Times New Roman"/>
                <w:sz w:val="17"/>
                <w:szCs w:val="17"/>
                <w:lang w:eastAsia="ru-RU"/>
              </w:rPr>
            </w:r>
            <w:r w:rsidR="00BA4DF1">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4DF1">
              <w:rPr>
                <w:rFonts w:ascii="Times New Roman" w:eastAsia="Times New Roman" w:hAnsi="Times New Roman" w:cs="Times New Roman"/>
                <w:sz w:val="17"/>
                <w:szCs w:val="17"/>
                <w:lang w:eastAsia="ru-RU"/>
              </w:rPr>
            </w:r>
            <w:r w:rsidR="00BA4DF1">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Наличие отношений с банками-нерезидентами</w:t>
            </w:r>
          </w:p>
        </w:tc>
      </w:tr>
      <w:tr w:rsidR="006269CA" w:rsidRPr="009C1F50" w:rsidTr="003010B8">
        <w:trPr>
          <w:trHeight w:hRule="exact" w:val="340"/>
        </w:trPr>
        <w:tc>
          <w:tcPr>
            <w:tcW w:w="10314" w:type="dxa"/>
            <w:gridSpan w:val="18"/>
            <w:tcBorders>
              <w:left w:val="single" w:sz="4" w:space="0" w:color="FFFFFF"/>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 xml:space="preserve">Данные об адресах </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Сведения о деловой репутации</w:t>
            </w:r>
          </w:p>
        </w:tc>
        <w:tc>
          <w:tcPr>
            <w:tcW w:w="6520" w:type="dxa"/>
            <w:gridSpan w:val="2"/>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4DF1">
              <w:rPr>
                <w:rFonts w:ascii="Times New Roman" w:eastAsia="Times New Roman" w:hAnsi="Times New Roman" w:cs="Times New Roman"/>
                <w:sz w:val="17"/>
                <w:szCs w:val="17"/>
                <w:lang w:eastAsia="ru-RU"/>
              </w:rPr>
            </w:r>
            <w:r w:rsidR="00BA4DF1">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6520" w:type="dxa"/>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4DF1">
              <w:rPr>
                <w:rFonts w:ascii="Times New Roman" w:eastAsia="Times New Roman" w:hAnsi="Times New Roman" w:cs="Times New Roman"/>
                <w:sz w:val="17"/>
                <w:szCs w:val="17"/>
                <w:lang w:eastAsia="ru-RU"/>
              </w:rPr>
            </w:r>
            <w:r w:rsidR="00BA4DF1">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Виды представленных в Компанию сведений:</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4DF1">
              <w:rPr>
                <w:rFonts w:ascii="Times New Roman" w:eastAsia="Times New Roman" w:hAnsi="Times New Roman" w:cs="Times New Roman"/>
                <w:sz w:val="17"/>
                <w:szCs w:val="17"/>
                <w:lang w:eastAsia="ru-RU"/>
              </w:rPr>
            </w:r>
            <w:r w:rsidR="00BA4DF1">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отзывы (в произвольной письменной форме, при возможности их получения) об индивидуальном предпринимателе других клиентов Компании, имеющих с ним деловые отношения</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4DF1">
              <w:rPr>
                <w:rFonts w:ascii="Times New Roman" w:eastAsia="Times New Roman" w:hAnsi="Times New Roman" w:cs="Times New Roman"/>
                <w:sz w:val="17"/>
                <w:szCs w:val="17"/>
                <w:lang w:eastAsia="ru-RU"/>
              </w:rPr>
            </w:r>
            <w:r w:rsidR="00BA4DF1">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отзывы (в произвольной форме, при возможности получения) от других организаций, в которых индивидуальный предприниматель ранее находился/находится на обслуживании, с информацией этих организаций об оценке деловой репутации данного лица </w:t>
            </w:r>
          </w:p>
        </w:tc>
      </w:tr>
      <w:tr w:rsidR="006269CA" w:rsidRPr="009C1F50" w:rsidTr="003010B8">
        <w:trPr>
          <w:gridAfter w:val="4"/>
          <w:wAfter w:w="19560" w:type="dxa"/>
          <w:trHeight w:val="475"/>
        </w:trPr>
        <w:tc>
          <w:tcPr>
            <w:tcW w:w="2663" w:type="dxa"/>
            <w:gridSpan w:val="3"/>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lastRenderedPageBreak/>
              <w:t xml:space="preserve">Адрес места жительства </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(регистрации)</w:t>
            </w:r>
          </w:p>
        </w:tc>
        <w:tc>
          <w:tcPr>
            <w:tcW w:w="7651" w:type="dxa"/>
            <w:gridSpan w:val="15"/>
            <w:tcBorders>
              <w:top w:val="single" w:sz="4" w:space="0" w:color="000000"/>
              <w:left w:val="single" w:sz="4" w:space="0" w:color="000000"/>
              <w:bottom w:val="single" w:sz="4" w:space="0" w:color="auto"/>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val="645"/>
        </w:trPr>
        <w:tc>
          <w:tcPr>
            <w:tcW w:w="2663" w:type="dxa"/>
            <w:gridSpan w:val="3"/>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Адрес места пребывания</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(указывается в случае отличия от места жительства)</w:t>
            </w:r>
          </w:p>
        </w:tc>
        <w:tc>
          <w:tcPr>
            <w:tcW w:w="7651" w:type="dxa"/>
            <w:gridSpan w:val="15"/>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val="506"/>
        </w:trPr>
        <w:tc>
          <w:tcPr>
            <w:tcW w:w="2663" w:type="dxa"/>
            <w:gridSpan w:val="3"/>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Адрес для корреспонденции</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(указывается в случае отличия от места жительства)</w:t>
            </w:r>
          </w:p>
        </w:tc>
        <w:tc>
          <w:tcPr>
            <w:tcW w:w="7651" w:type="dxa"/>
            <w:gridSpan w:val="15"/>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hRule="exact" w:val="340"/>
        </w:trPr>
        <w:tc>
          <w:tcPr>
            <w:tcW w:w="10314" w:type="dxa"/>
            <w:gridSpan w:val="18"/>
            <w:tcBorders>
              <w:left w:val="single" w:sz="4" w:space="0" w:color="FFFFFF"/>
            </w:tcBorders>
            <w:vAlign w:val="center"/>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Средства связи</w:t>
            </w: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Мобильный телефон</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Телефон</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(код страны/код оператора) _______________</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(код города) _____________________________</w:t>
            </w: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Факс</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(код города) _____________________________</w:t>
            </w: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E-mail</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hRule="exact" w:val="340"/>
        </w:trPr>
        <w:tc>
          <w:tcPr>
            <w:tcW w:w="10314" w:type="dxa"/>
            <w:gridSpan w:val="18"/>
            <w:tcBorders>
              <w:left w:val="single" w:sz="4" w:space="0" w:color="FFFFFF"/>
            </w:tcBorders>
            <w:vAlign w:val="center"/>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Банковские реквизиты</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Расчетный счет</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Банк, город банка</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Корреспондентский счет</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БИК</w:t>
            </w:r>
          </w:p>
        </w:tc>
        <w:tc>
          <w:tcPr>
            <w:tcW w:w="7658" w:type="dxa"/>
            <w:gridSpan w:val="16"/>
            <w:tcBorders>
              <w:top w:val="single" w:sz="4" w:space="0" w:color="000000"/>
              <w:left w:val="single" w:sz="4" w:space="0" w:color="000000"/>
              <w:bottom w:val="single" w:sz="4" w:space="0" w:color="auto"/>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val="462"/>
        </w:trPr>
        <w:tc>
          <w:tcPr>
            <w:tcW w:w="2656" w:type="dxa"/>
            <w:gridSpan w:val="2"/>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Сведения о выгодоприобретателях</w:t>
            </w:r>
          </w:p>
        </w:tc>
        <w:tc>
          <w:tcPr>
            <w:tcW w:w="569" w:type="dxa"/>
            <w:gridSpan w:val="3"/>
            <w:tcBorders>
              <w:top w:val="single" w:sz="4" w:space="0" w:color="auto"/>
              <w:left w:val="single" w:sz="4" w:space="0" w:color="auto"/>
              <w:bottom w:val="single" w:sz="4" w:space="0" w:color="auto"/>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4DF1">
              <w:rPr>
                <w:rFonts w:ascii="Times New Roman" w:eastAsia="Times New Roman" w:hAnsi="Times New Roman" w:cs="Times New Roman"/>
                <w:sz w:val="17"/>
                <w:szCs w:val="17"/>
                <w:lang w:eastAsia="ru-RU"/>
              </w:rPr>
            </w:r>
            <w:r w:rsidR="00BA4DF1">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4DF1">
              <w:rPr>
                <w:rFonts w:ascii="Times New Roman" w:eastAsia="Times New Roman" w:hAnsi="Times New Roman" w:cs="Times New Roman"/>
                <w:sz w:val="17"/>
                <w:szCs w:val="17"/>
                <w:lang w:eastAsia="ru-RU"/>
              </w:rPr>
            </w:r>
            <w:r w:rsidR="00BA4DF1">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В случае положительного ответа, в данном разделе необходимо указать лицо и сведения, на основании которых клиент действует к выгоде другого лица (договор (агентский, комиссии, поручения, доверительного управления), проведение операций с денежными средствами и иным имуществом), а также предоставить сведения по форме анкеты физического /юридического лица.</w:t>
            </w:r>
          </w:p>
        </w:tc>
      </w:tr>
      <w:tr w:rsidR="006269CA" w:rsidRPr="009C1F50" w:rsidTr="003010B8">
        <w:trPr>
          <w:gridAfter w:val="4"/>
          <w:wAfter w:w="19560" w:type="dxa"/>
        </w:trPr>
        <w:tc>
          <w:tcPr>
            <w:tcW w:w="2656" w:type="dxa"/>
            <w:gridSpan w:val="2"/>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Принадлежность к публичным должностным лицам*</w:t>
            </w:r>
          </w:p>
        </w:tc>
        <w:tc>
          <w:tcPr>
            <w:tcW w:w="569" w:type="dxa"/>
            <w:gridSpan w:val="3"/>
            <w:tcBorders>
              <w:top w:val="single" w:sz="4" w:space="0" w:color="000000"/>
              <w:left w:val="single" w:sz="4" w:space="0" w:color="auto"/>
              <w:bottom w:val="single" w:sz="4" w:space="0" w:color="000000"/>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4DF1">
              <w:rPr>
                <w:rFonts w:ascii="Times New Roman" w:eastAsia="Times New Roman" w:hAnsi="Times New Roman" w:cs="Times New Roman"/>
                <w:sz w:val="17"/>
                <w:szCs w:val="17"/>
                <w:lang w:eastAsia="ru-RU"/>
              </w:rPr>
            </w:r>
            <w:r w:rsidR="00BA4DF1">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tc>
        <w:tc>
          <w:tcPr>
            <w:tcW w:w="569" w:type="dxa"/>
            <w:gridSpan w:val="2"/>
            <w:tcBorders>
              <w:top w:val="single" w:sz="4" w:space="0" w:color="000000"/>
              <w:left w:val="single" w:sz="4" w:space="0" w:color="000000"/>
              <w:bottom w:val="single" w:sz="4" w:space="0" w:color="000000"/>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4DF1">
              <w:rPr>
                <w:rFonts w:ascii="Times New Roman" w:eastAsia="Times New Roman" w:hAnsi="Times New Roman" w:cs="Times New Roman"/>
                <w:sz w:val="17"/>
                <w:szCs w:val="17"/>
                <w:lang w:eastAsia="ru-RU"/>
              </w:rPr>
            </w:r>
            <w:r w:rsidR="00BA4DF1">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В случае положительного ответа, в данном разделе необходимо максимально раскрыть информацию с указанием:</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 должности, места работы, документа, подтверждающего статус публичного должностного лица и /или характера связи с публичным должностным лицом с указанием его ФИО;</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 источников происхождения денежных средств или иного имущества</w:t>
            </w:r>
          </w:p>
        </w:tc>
      </w:tr>
      <w:tr w:rsidR="006269CA" w:rsidRPr="009C1F50" w:rsidTr="003010B8">
        <w:trPr>
          <w:gridAfter w:val="4"/>
          <w:wAfter w:w="19560" w:type="dxa"/>
        </w:trPr>
        <w:tc>
          <w:tcPr>
            <w:tcW w:w="2656" w:type="dxa"/>
            <w:gridSpan w:val="2"/>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 xml:space="preserve">Сведения о </w:t>
            </w:r>
            <w:proofErr w:type="gramStart"/>
            <w:r w:rsidRPr="009C1F50">
              <w:rPr>
                <w:rFonts w:ascii="Times New Roman" w:eastAsia="Times New Roman" w:hAnsi="Times New Roman" w:cs="Times New Roman"/>
                <w:b/>
                <w:sz w:val="17"/>
                <w:szCs w:val="17"/>
                <w:lang w:eastAsia="ru-RU"/>
              </w:rPr>
              <w:t>бенефициарных  владельцах</w:t>
            </w:r>
            <w:proofErr w:type="gramEnd"/>
            <w:r w:rsidRPr="009C1F50">
              <w:rPr>
                <w:rFonts w:ascii="Times New Roman" w:eastAsia="Times New Roman" w:hAnsi="Times New Roman" w:cs="Times New Roman"/>
                <w:b/>
                <w:sz w:val="17"/>
                <w:szCs w:val="17"/>
                <w:lang w:eastAsia="ru-RU"/>
              </w:rPr>
              <w:t>***</w:t>
            </w:r>
          </w:p>
        </w:tc>
        <w:tc>
          <w:tcPr>
            <w:tcW w:w="569" w:type="dxa"/>
            <w:gridSpan w:val="3"/>
            <w:tcBorders>
              <w:top w:val="single" w:sz="4" w:space="0" w:color="000000"/>
              <w:left w:val="single" w:sz="4" w:space="0" w:color="auto"/>
              <w:bottom w:val="single" w:sz="4" w:space="0" w:color="000000"/>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4DF1">
              <w:rPr>
                <w:rFonts w:ascii="Times New Roman" w:eastAsia="Times New Roman" w:hAnsi="Times New Roman" w:cs="Times New Roman"/>
                <w:sz w:val="17"/>
                <w:szCs w:val="17"/>
                <w:lang w:eastAsia="ru-RU"/>
              </w:rPr>
            </w:r>
            <w:r w:rsidR="00BA4DF1">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2"/>
            <w:tcBorders>
              <w:top w:val="single" w:sz="4" w:space="0" w:color="000000"/>
              <w:left w:val="single" w:sz="4" w:space="0" w:color="000000"/>
              <w:bottom w:val="single" w:sz="4" w:space="0" w:color="000000"/>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4DF1">
              <w:rPr>
                <w:rFonts w:ascii="Times New Roman" w:eastAsia="Times New Roman" w:hAnsi="Times New Roman" w:cs="Times New Roman"/>
                <w:sz w:val="17"/>
                <w:szCs w:val="17"/>
                <w:lang w:eastAsia="ru-RU"/>
              </w:rPr>
            </w:r>
            <w:r w:rsidR="00BA4DF1">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В случае положительного ответа, в данном разделе необходимо указать лицо и сведения, на основании которых физическое лицо прямо или косвенно имеет право (возможность) оказывать влияние на решения, принимаемые клиентом (договор, сделки и т.д.), а также предоставить сведения по форме анкеты физического лица)</w:t>
            </w:r>
          </w:p>
        </w:tc>
      </w:tr>
      <w:tr w:rsidR="006269CA" w:rsidRPr="009C1F50" w:rsidTr="003010B8">
        <w:trPr>
          <w:gridAfter w:val="4"/>
          <w:wAfter w:w="19560" w:type="dxa"/>
          <w:trHeight w:val="1124"/>
        </w:trPr>
        <w:tc>
          <w:tcPr>
            <w:tcW w:w="2656" w:type="dxa"/>
            <w:gridSpan w:val="2"/>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Сведения о принадлежности к налогоплательщикам США*****</w:t>
            </w:r>
          </w:p>
        </w:tc>
        <w:tc>
          <w:tcPr>
            <w:tcW w:w="569" w:type="dxa"/>
            <w:gridSpan w:val="3"/>
            <w:tcBorders>
              <w:top w:val="single" w:sz="4" w:space="0" w:color="000000"/>
              <w:left w:val="single" w:sz="4" w:space="0" w:color="auto"/>
              <w:bottom w:val="single" w:sz="4" w:space="0" w:color="000000"/>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4DF1">
              <w:rPr>
                <w:rFonts w:ascii="Times New Roman" w:eastAsia="Times New Roman" w:hAnsi="Times New Roman" w:cs="Times New Roman"/>
                <w:sz w:val="17"/>
                <w:szCs w:val="17"/>
                <w:lang w:eastAsia="ru-RU"/>
              </w:rPr>
            </w:r>
            <w:r w:rsidR="00BA4DF1">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2"/>
            <w:tcBorders>
              <w:top w:val="single" w:sz="4" w:space="0" w:color="000000"/>
              <w:left w:val="single" w:sz="4" w:space="0" w:color="000000"/>
              <w:bottom w:val="single" w:sz="4" w:space="0" w:color="000000"/>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4DF1">
              <w:rPr>
                <w:rFonts w:ascii="Times New Roman" w:eastAsia="Times New Roman" w:hAnsi="Times New Roman" w:cs="Times New Roman"/>
                <w:sz w:val="17"/>
                <w:szCs w:val="17"/>
                <w:lang w:eastAsia="ru-RU"/>
              </w:rPr>
            </w:r>
            <w:r w:rsidR="00BA4DF1">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Наличие супруга (</w:t>
            </w:r>
            <w:proofErr w:type="spellStart"/>
            <w:r w:rsidRPr="009C1F50">
              <w:rPr>
                <w:rFonts w:ascii="Times New Roman" w:eastAsia="Times New Roman" w:hAnsi="Times New Roman" w:cs="Times New Roman"/>
                <w:b/>
                <w:sz w:val="17"/>
                <w:szCs w:val="17"/>
                <w:lang w:eastAsia="ru-RU"/>
              </w:rPr>
              <w:t>ги</w:t>
            </w:r>
            <w:proofErr w:type="spellEnd"/>
            <w:r w:rsidRPr="009C1F50">
              <w:rPr>
                <w:rFonts w:ascii="Times New Roman" w:eastAsia="Times New Roman" w:hAnsi="Times New Roman" w:cs="Times New Roman"/>
                <w:b/>
                <w:sz w:val="17"/>
                <w:szCs w:val="17"/>
                <w:lang w:eastAsia="ru-RU"/>
              </w:rPr>
              <w:t>), близких родственников – клиентов Компании</w:t>
            </w:r>
          </w:p>
        </w:tc>
        <w:tc>
          <w:tcPr>
            <w:tcW w:w="569" w:type="dxa"/>
            <w:gridSpan w:val="3"/>
            <w:tcBorders>
              <w:top w:val="single" w:sz="4" w:space="0" w:color="000000"/>
              <w:left w:val="single" w:sz="4" w:space="0" w:color="auto"/>
              <w:bottom w:val="single" w:sz="4" w:space="0" w:color="000000"/>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4DF1">
              <w:rPr>
                <w:rFonts w:ascii="Times New Roman" w:eastAsia="Times New Roman" w:hAnsi="Times New Roman" w:cs="Times New Roman"/>
                <w:sz w:val="17"/>
                <w:szCs w:val="17"/>
                <w:lang w:eastAsia="ru-RU"/>
              </w:rPr>
            </w:r>
            <w:r w:rsidR="00BA4DF1">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tc>
        <w:tc>
          <w:tcPr>
            <w:tcW w:w="569" w:type="dxa"/>
            <w:gridSpan w:val="2"/>
            <w:tcBorders>
              <w:top w:val="single" w:sz="4" w:space="0" w:color="000000"/>
              <w:left w:val="single" w:sz="4" w:space="0" w:color="000000"/>
              <w:bottom w:val="single" w:sz="4" w:space="0" w:color="000000"/>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4DF1">
              <w:rPr>
                <w:rFonts w:ascii="Times New Roman" w:eastAsia="Times New Roman" w:hAnsi="Times New Roman" w:cs="Times New Roman"/>
                <w:sz w:val="17"/>
                <w:szCs w:val="17"/>
                <w:lang w:eastAsia="ru-RU"/>
              </w:rPr>
            </w:r>
            <w:r w:rsidR="00BA4DF1">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В случае положительного ответа, в данном разделе необходимо указать ФИО лица</w:t>
            </w:r>
          </w:p>
        </w:tc>
      </w:tr>
      <w:tr w:rsidR="006269CA" w:rsidRPr="009C1F50" w:rsidTr="003010B8">
        <w:trPr>
          <w:gridBefore w:val="1"/>
          <w:gridAfter w:val="3"/>
          <w:wBefore w:w="565" w:type="dxa"/>
          <w:wAfter w:w="19376" w:type="dxa"/>
        </w:trPr>
        <w:tc>
          <w:tcPr>
            <w:tcW w:w="9933" w:type="dxa"/>
            <w:gridSpan w:val="18"/>
            <w:tcBorders>
              <w:left w:val="single" w:sz="4" w:space="0" w:color="FFFFFF"/>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Данные Доверителя (Представителя) (в случае наличия дополнительно заполняется соответствующая анкета на каждого представителя)</w:t>
            </w:r>
          </w:p>
        </w:tc>
      </w:tr>
      <w:tr w:rsidR="006269CA" w:rsidRPr="009C1F50" w:rsidTr="003010B8">
        <w:trPr>
          <w:gridBefore w:val="1"/>
          <w:gridAfter w:val="3"/>
          <w:wBefore w:w="565" w:type="dxa"/>
          <w:wAfter w:w="19376" w:type="dxa"/>
          <w:trHeight w:val="874"/>
        </w:trPr>
        <w:tc>
          <w:tcPr>
            <w:tcW w:w="2137" w:type="dxa"/>
            <w:gridSpan w:val="3"/>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 xml:space="preserve">ФИО </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 xml:space="preserve">(Полное наименование юридического лица) </w:t>
            </w:r>
          </w:p>
        </w:tc>
        <w:tc>
          <w:tcPr>
            <w:tcW w:w="7796" w:type="dxa"/>
            <w:gridSpan w:val="15"/>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Before w:val="1"/>
          <w:gridAfter w:val="3"/>
          <w:wBefore w:w="565" w:type="dxa"/>
          <w:wAfter w:w="19376" w:type="dxa"/>
        </w:trPr>
        <w:tc>
          <w:tcPr>
            <w:tcW w:w="2137" w:type="dxa"/>
            <w:gridSpan w:val="3"/>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Номер и дата Договора на брокерское обслуживание (Депозитарного договора)</w:t>
            </w:r>
          </w:p>
        </w:tc>
        <w:tc>
          <w:tcPr>
            <w:tcW w:w="7796" w:type="dxa"/>
            <w:gridSpan w:val="15"/>
            <w:tcBorders>
              <w:top w:val="single" w:sz="4" w:space="0" w:color="000000"/>
              <w:left w:val="single" w:sz="4" w:space="0" w:color="000000"/>
              <w:bottom w:val="single" w:sz="4" w:space="0" w:color="auto"/>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Before w:val="1"/>
          <w:gridAfter w:val="3"/>
          <w:wBefore w:w="565" w:type="dxa"/>
          <w:wAfter w:w="19376" w:type="dxa"/>
          <w:trHeight w:val="1319"/>
        </w:trPr>
        <w:tc>
          <w:tcPr>
            <w:tcW w:w="2137" w:type="dxa"/>
            <w:gridSpan w:val="3"/>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Данные доверенности или иного документа удостоверяющего полномочия (наименование, дата и номер выдачи</w:t>
            </w:r>
            <w:r w:rsidR="007D5C04" w:rsidRPr="009C1F50">
              <w:rPr>
                <w:rFonts w:ascii="Times New Roman" w:eastAsia="Times New Roman" w:hAnsi="Times New Roman" w:cs="Times New Roman"/>
                <w:sz w:val="17"/>
                <w:szCs w:val="17"/>
                <w:lang w:eastAsia="ru-RU"/>
              </w:rPr>
              <w:t>, срок действия</w:t>
            </w:r>
            <w:r w:rsidRPr="009C1F50">
              <w:rPr>
                <w:rFonts w:ascii="Times New Roman" w:eastAsia="Times New Roman" w:hAnsi="Times New Roman" w:cs="Times New Roman"/>
                <w:sz w:val="17"/>
                <w:szCs w:val="17"/>
                <w:lang w:eastAsia="ru-RU"/>
              </w:rPr>
              <w:t>)</w:t>
            </w:r>
          </w:p>
        </w:tc>
        <w:tc>
          <w:tcPr>
            <w:tcW w:w="7796" w:type="dxa"/>
            <w:gridSpan w:val="15"/>
            <w:tcBorders>
              <w:top w:val="single" w:sz="4" w:space="0" w:color="000000"/>
              <w:left w:val="single" w:sz="4" w:space="0" w:color="000000"/>
              <w:bottom w:val="single" w:sz="4" w:space="0" w:color="auto"/>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bl>
    <w:p w:rsidR="006269CA" w:rsidRPr="009C1F50" w:rsidRDefault="006269CA" w:rsidP="006269CA">
      <w:pPr>
        <w:ind w:hanging="851"/>
        <w:rPr>
          <w:rFonts w:ascii="Times New Roman" w:hAnsi="Times New Roman" w:cs="Times New Roman"/>
          <w:b/>
          <w:sz w:val="15"/>
          <w:szCs w:val="15"/>
        </w:rPr>
      </w:pPr>
      <w:r w:rsidRPr="009C1F50">
        <w:rPr>
          <w:rFonts w:ascii="Times New Roman" w:hAnsi="Times New Roman" w:cs="Times New Roman"/>
          <w:b/>
          <w:sz w:val="15"/>
          <w:szCs w:val="15"/>
        </w:rPr>
        <w:t>Согласие на обработку персональных данных**.</w:t>
      </w:r>
    </w:p>
    <w:p w:rsidR="006269CA" w:rsidRPr="009C1F50" w:rsidRDefault="006269CA" w:rsidP="006269CA">
      <w:pPr>
        <w:spacing w:after="80" w:line="240" w:lineRule="auto"/>
        <w:ind w:left="-851"/>
        <w:jc w:val="both"/>
        <w:rPr>
          <w:rFonts w:ascii="Times New Roman" w:hAnsi="Times New Roman" w:cs="Times New Roman"/>
          <w:sz w:val="16"/>
          <w:szCs w:val="16"/>
        </w:rPr>
      </w:pPr>
      <w:r w:rsidRPr="009C1F50">
        <w:rPr>
          <w:rFonts w:ascii="Times New Roman" w:hAnsi="Times New Roman" w:cs="Times New Roman"/>
          <w:sz w:val="16"/>
          <w:szCs w:val="16"/>
        </w:rPr>
        <w:t>Я, ______________________________________________________________, в соответствии п. 4 ст. 9 Федерального закона от 27.07.2006 г. № 152-ФЗ «О персональных данных» даю согласие на обработку всех указанных мной в настоящей Анкете персональных данных КИТ Финанс (</w:t>
      </w:r>
      <w:r w:rsidR="00BA4DF1">
        <w:rPr>
          <w:rFonts w:ascii="Times New Roman" w:hAnsi="Times New Roman" w:cs="Times New Roman"/>
          <w:sz w:val="16"/>
          <w:szCs w:val="16"/>
        </w:rPr>
        <w:t>П</w:t>
      </w:r>
      <w:r w:rsidR="00B25273" w:rsidRPr="009C1F50">
        <w:rPr>
          <w:rFonts w:ascii="Times New Roman" w:hAnsi="Times New Roman" w:cs="Times New Roman"/>
          <w:sz w:val="16"/>
          <w:szCs w:val="16"/>
        </w:rPr>
        <w:t>А</w:t>
      </w:r>
      <w:r w:rsidRPr="009C1F50">
        <w:rPr>
          <w:rFonts w:ascii="Times New Roman" w:hAnsi="Times New Roman" w:cs="Times New Roman"/>
          <w:sz w:val="16"/>
          <w:szCs w:val="16"/>
        </w:rPr>
        <w:t>О), адрес: 191119, Санкт-Петербург, ул. Марата, д.69-71 лит. А (далее – Компания) в целях заключения, исполнения, изменения, расторжения мною договоров (соглашений) с Компанией, (договор на брокерское обслуживание, депозитарный договор, договор об электронном документообороте и/или иной договор/соглашение), в том числе дистанционным способом посредством сети Интернет,</w:t>
      </w:r>
      <w:r w:rsidRPr="009C1F50">
        <w:rPr>
          <w:rFonts w:ascii="Times New Roman" w:eastAsia="Times New Roman" w:hAnsi="Times New Roman" w:cs="Times New Roman"/>
          <w:sz w:val="16"/>
          <w:szCs w:val="16"/>
          <w:lang w:eastAsia="ru-RU"/>
        </w:rPr>
        <w:t xml:space="preserve"> а также</w:t>
      </w:r>
      <w:r w:rsidRPr="009C1F50">
        <w:rPr>
          <w:rFonts w:ascii="Times New Roman" w:hAnsi="Times New Roman" w:cs="Times New Roman"/>
          <w:sz w:val="16"/>
          <w:szCs w:val="16"/>
        </w:rPr>
        <w:t xml:space="preserve"> в целях проведения опросов, анкетирования, рекламных и маркетинговых исследований, акций в отношении услуг, оказываемых Компанией</w:t>
      </w:r>
    </w:p>
    <w:p w:rsidR="006269CA" w:rsidRPr="009C1F50" w:rsidRDefault="006269CA" w:rsidP="006269CA">
      <w:pPr>
        <w:spacing w:after="80" w:line="240" w:lineRule="auto"/>
        <w:ind w:left="284" w:hanging="284"/>
        <w:jc w:val="both"/>
        <w:rPr>
          <w:rFonts w:ascii="Times New Roman" w:hAnsi="Times New Roman" w:cs="Times New Roman"/>
          <w:sz w:val="16"/>
          <w:szCs w:val="22"/>
        </w:rPr>
      </w:pPr>
      <w:r w:rsidRPr="009C1F50">
        <w:rPr>
          <w:rFonts w:ascii="Times New Roman" w:hAnsi="Times New Roman" w:cs="Times New Roman"/>
          <w:sz w:val="16"/>
          <w:szCs w:val="22"/>
        </w:rPr>
        <w:lastRenderedPageBreak/>
        <w:t>Настоящее согласие  предоставляется на осуществление любых действий в отношении персональных данных, которые необходимы для достижения вышеуказанных целей, как с использованием средств автоматизации так и без использования таких средств,  включая  сбор, систематизацию, накопление, хранение, уточнение (обновление, изменение), извлечение, использование, обезличивание, блокирование, удаление, уничтожение, а также  распространение (передачу) таких персональных данных третьим лицам (в том числе</w:t>
      </w:r>
      <w:r w:rsidR="007663FD" w:rsidRPr="007663FD">
        <w:t xml:space="preserve"> </w:t>
      </w:r>
      <w:r w:rsidR="007663FD" w:rsidRPr="007663FD">
        <w:rPr>
          <w:rFonts w:ascii="Times New Roman" w:hAnsi="Times New Roman" w:cs="Times New Roman"/>
          <w:sz w:val="16"/>
          <w:szCs w:val="22"/>
        </w:rPr>
        <w:t xml:space="preserve">передачу третьим лицам для целей проведения упрощенной идентификации, предусмотренной Федеральным законом от 07.08.2001 №115-ФЗ, </w:t>
      </w:r>
      <w:r w:rsidRPr="009C1F50">
        <w:rPr>
          <w:rFonts w:ascii="Times New Roman" w:hAnsi="Times New Roman" w:cs="Times New Roman"/>
          <w:sz w:val="16"/>
          <w:szCs w:val="22"/>
        </w:rPr>
        <w:t xml:space="preserve">агентам, организаторам торговли на рынке ценных бумаг, эмитентам, депозитариям, регистраторам, клиринговым и расчетным организациям), при условии обеспечения конфиденциальности и безопасности персональных данных при их обработке, в том числе посредством заключения с Компанией соглашения о конфиденциальности, предусматривающего ответственность за разглашение персональных данных в рамках действующего законодательства Российской Федерации. </w:t>
      </w:r>
    </w:p>
    <w:p w:rsidR="006269CA" w:rsidRPr="009C1F50" w:rsidRDefault="006269CA" w:rsidP="006269CA">
      <w:pPr>
        <w:spacing w:after="80" w:line="240" w:lineRule="auto"/>
        <w:ind w:left="-851"/>
        <w:jc w:val="both"/>
        <w:rPr>
          <w:rFonts w:ascii="Times New Roman" w:hAnsi="Times New Roman" w:cs="Times New Roman"/>
          <w:sz w:val="16"/>
          <w:szCs w:val="22"/>
        </w:rPr>
      </w:pPr>
      <w:r w:rsidRPr="009C1F50">
        <w:rPr>
          <w:rFonts w:ascii="Times New Roman" w:hAnsi="Times New Roman" w:cs="Times New Roman"/>
          <w:sz w:val="16"/>
          <w:szCs w:val="22"/>
        </w:rPr>
        <w:t xml:space="preserve">Настоящим я также даю свое согласие Компании на использование своего номера мобильного телефона, указанного в настоящей Анкете, а также иных номеров мобильных телефонов, предоставленных Компании посредством Системы, для целей: </w:t>
      </w:r>
    </w:p>
    <w:p w:rsidR="006269CA" w:rsidRPr="009C1F50" w:rsidRDefault="006269CA" w:rsidP="006269CA">
      <w:pPr>
        <w:numPr>
          <w:ilvl w:val="0"/>
          <w:numId w:val="1"/>
        </w:numPr>
        <w:spacing w:after="80" w:line="240" w:lineRule="auto"/>
        <w:ind w:left="-284" w:hanging="283"/>
        <w:jc w:val="both"/>
        <w:rPr>
          <w:rFonts w:ascii="Times New Roman" w:hAnsi="Times New Roman" w:cs="Times New Roman"/>
          <w:sz w:val="16"/>
          <w:szCs w:val="22"/>
        </w:rPr>
      </w:pPr>
      <w:r w:rsidRPr="009C1F50">
        <w:rPr>
          <w:rFonts w:ascii="Times New Roman" w:hAnsi="Times New Roman" w:cs="Times New Roman"/>
          <w:sz w:val="16"/>
          <w:szCs w:val="22"/>
        </w:rPr>
        <w:t xml:space="preserve">получения от Компании на указанный номер телефона одноразовых кодов для </w:t>
      </w:r>
      <w:r w:rsidR="007663FD" w:rsidRPr="007663FD">
        <w:rPr>
          <w:rFonts w:ascii="Times New Roman" w:hAnsi="Times New Roman" w:cs="Times New Roman"/>
          <w:sz w:val="16"/>
          <w:szCs w:val="22"/>
        </w:rPr>
        <w:t>заключения договора об электронном документообороте, договора на брокерское обслуживание, депозитарного договора, а также для</w:t>
      </w:r>
      <w:r w:rsidR="007663FD">
        <w:rPr>
          <w:rFonts w:ascii="Times New Roman" w:hAnsi="Times New Roman" w:cs="Times New Roman"/>
          <w:sz w:val="16"/>
          <w:szCs w:val="22"/>
        </w:rPr>
        <w:t xml:space="preserve"> </w:t>
      </w:r>
      <w:r w:rsidRPr="009C1F50">
        <w:rPr>
          <w:rFonts w:ascii="Times New Roman" w:hAnsi="Times New Roman" w:cs="Times New Roman"/>
          <w:sz w:val="16"/>
          <w:szCs w:val="22"/>
        </w:rPr>
        <w:t xml:space="preserve">входа и подтверждения операций в Системе; </w:t>
      </w:r>
    </w:p>
    <w:p w:rsidR="006269CA" w:rsidRPr="009C1F50" w:rsidRDefault="006269CA" w:rsidP="006269CA">
      <w:pPr>
        <w:numPr>
          <w:ilvl w:val="0"/>
          <w:numId w:val="1"/>
        </w:numPr>
        <w:spacing w:after="80" w:line="240" w:lineRule="auto"/>
        <w:ind w:left="-284" w:hanging="283"/>
        <w:jc w:val="both"/>
        <w:rPr>
          <w:rFonts w:ascii="Times New Roman" w:hAnsi="Times New Roman" w:cs="Times New Roman"/>
          <w:sz w:val="16"/>
          <w:szCs w:val="22"/>
        </w:rPr>
      </w:pPr>
      <w:r w:rsidRPr="009C1F50">
        <w:rPr>
          <w:rFonts w:ascii="Times New Roman" w:hAnsi="Times New Roman" w:cs="Times New Roman"/>
          <w:sz w:val="16"/>
          <w:szCs w:val="22"/>
        </w:rPr>
        <w:t>осуществления электронного документооборота с Компанией в соответствии с Правилами ЭДО;</w:t>
      </w:r>
    </w:p>
    <w:p w:rsidR="006269CA" w:rsidRPr="009C1F50" w:rsidRDefault="006269CA" w:rsidP="006269CA">
      <w:pPr>
        <w:numPr>
          <w:ilvl w:val="0"/>
          <w:numId w:val="1"/>
        </w:numPr>
        <w:spacing w:after="80" w:line="240" w:lineRule="auto"/>
        <w:ind w:left="-284" w:hanging="283"/>
        <w:jc w:val="both"/>
        <w:rPr>
          <w:rFonts w:ascii="Times New Roman" w:hAnsi="Times New Roman" w:cs="Times New Roman"/>
          <w:sz w:val="16"/>
          <w:szCs w:val="22"/>
        </w:rPr>
      </w:pPr>
      <w:r w:rsidRPr="009C1F50">
        <w:rPr>
          <w:rFonts w:ascii="Times New Roman" w:hAnsi="Times New Roman" w:cs="Times New Roman"/>
          <w:sz w:val="16"/>
          <w:szCs w:val="22"/>
        </w:rPr>
        <w:t>оказания Компанией услуг в рамках договора на брокерское обслуживание, депозитарного договора</w:t>
      </w:r>
      <w:r w:rsidR="00031061" w:rsidRPr="009C1F50">
        <w:rPr>
          <w:rFonts w:ascii="Times New Roman" w:hAnsi="Times New Roman" w:cs="Times New Roman"/>
          <w:sz w:val="16"/>
          <w:szCs w:val="22"/>
        </w:rPr>
        <w:t>, доверительного управления</w:t>
      </w:r>
      <w:r w:rsidRPr="009C1F50">
        <w:rPr>
          <w:rFonts w:ascii="Times New Roman" w:hAnsi="Times New Roman" w:cs="Times New Roman"/>
          <w:sz w:val="16"/>
          <w:szCs w:val="22"/>
        </w:rPr>
        <w:t>;</w:t>
      </w:r>
    </w:p>
    <w:p w:rsidR="006269CA" w:rsidRPr="009C1F50" w:rsidRDefault="006269CA" w:rsidP="006269CA">
      <w:pPr>
        <w:numPr>
          <w:ilvl w:val="0"/>
          <w:numId w:val="1"/>
        </w:numPr>
        <w:spacing w:after="80" w:line="240" w:lineRule="auto"/>
        <w:ind w:left="-284" w:hanging="283"/>
        <w:jc w:val="both"/>
        <w:rPr>
          <w:rFonts w:ascii="Times New Roman" w:hAnsi="Times New Roman" w:cs="Times New Roman"/>
          <w:sz w:val="16"/>
          <w:szCs w:val="22"/>
        </w:rPr>
      </w:pPr>
      <w:r w:rsidRPr="009C1F50">
        <w:rPr>
          <w:rFonts w:ascii="Times New Roman" w:hAnsi="Times New Roman" w:cs="Times New Roman"/>
          <w:sz w:val="16"/>
          <w:szCs w:val="22"/>
        </w:rPr>
        <w:t>получения информации о новых продуктах и услугах Компании;</w:t>
      </w:r>
    </w:p>
    <w:p w:rsidR="006269CA" w:rsidRPr="009C1F50" w:rsidRDefault="006269CA" w:rsidP="006269CA">
      <w:pPr>
        <w:numPr>
          <w:ilvl w:val="0"/>
          <w:numId w:val="1"/>
        </w:numPr>
        <w:spacing w:after="80" w:line="240" w:lineRule="auto"/>
        <w:ind w:left="-284" w:hanging="283"/>
        <w:jc w:val="both"/>
        <w:rPr>
          <w:rFonts w:ascii="Times New Roman" w:hAnsi="Times New Roman" w:cs="Times New Roman"/>
          <w:sz w:val="16"/>
          <w:szCs w:val="22"/>
        </w:rPr>
      </w:pPr>
      <w:r w:rsidRPr="009C1F50">
        <w:rPr>
          <w:rFonts w:ascii="Times New Roman" w:hAnsi="Times New Roman" w:cs="Times New Roman"/>
          <w:sz w:val="16"/>
          <w:szCs w:val="22"/>
        </w:rPr>
        <w:t xml:space="preserve">выполнения Компанией иных, возложенных законодательством Российской Федерации функций, полномочий, обязанностей, если при этом не нарушаются мои права и свободы. </w:t>
      </w:r>
    </w:p>
    <w:p w:rsidR="006269CA" w:rsidRPr="009C1F50" w:rsidRDefault="006269CA" w:rsidP="006269CA">
      <w:pPr>
        <w:spacing w:after="80" w:line="240" w:lineRule="auto"/>
        <w:ind w:left="-851"/>
        <w:jc w:val="both"/>
        <w:rPr>
          <w:rFonts w:ascii="Times New Roman" w:hAnsi="Times New Roman" w:cs="Times New Roman"/>
          <w:sz w:val="16"/>
          <w:szCs w:val="22"/>
        </w:rPr>
      </w:pPr>
      <w:r w:rsidRPr="009C1F50">
        <w:rPr>
          <w:rFonts w:ascii="Times New Roman" w:hAnsi="Times New Roman" w:cs="Times New Roman"/>
          <w:sz w:val="16"/>
          <w:szCs w:val="22"/>
        </w:rPr>
        <w:t>Настоящее согласие действует с момента его предоставления, прекращается по моему письменному заявлению (отзыву) согласно п. 1 ст. 9 Федерального закона от 27.07.2006 г. № 152-ФЗ «О персональных данных» и может быть отозвано при условии письменного уведомления Компании не менее чем за 30 дней до предполагаемой даты прекращения использования персональных данных.</w:t>
      </w:r>
    </w:p>
    <w:p w:rsidR="006269CA" w:rsidRPr="009C1F50" w:rsidRDefault="006269CA" w:rsidP="006269CA">
      <w:pPr>
        <w:ind w:hanging="851"/>
        <w:rPr>
          <w:rFonts w:ascii="Times New Roman" w:hAnsi="Times New Roman" w:cs="Times New Roman"/>
          <w:sz w:val="16"/>
          <w:szCs w:val="16"/>
        </w:rPr>
      </w:pPr>
      <w:r w:rsidRPr="009C1F50">
        <w:rPr>
          <w:rFonts w:ascii="Times New Roman" w:hAnsi="Times New Roman" w:cs="Times New Roman"/>
          <w:sz w:val="16"/>
          <w:szCs w:val="16"/>
        </w:rPr>
        <w:t>Должность **** ________________                                          __________________________/__________________________</w:t>
      </w:r>
    </w:p>
    <w:p w:rsidR="006269CA" w:rsidRPr="009C1F50" w:rsidRDefault="006269CA" w:rsidP="006269CA">
      <w:pPr>
        <w:rPr>
          <w:rFonts w:ascii="Times New Roman" w:hAnsi="Times New Roman" w:cs="Times New Roman"/>
          <w:sz w:val="19"/>
          <w:szCs w:val="19"/>
        </w:rPr>
      </w:pPr>
      <w:r w:rsidRPr="009C1F50">
        <w:rPr>
          <w:rFonts w:ascii="Times New Roman" w:hAnsi="Times New Roman" w:cs="Times New Roman"/>
          <w:i/>
          <w:sz w:val="15"/>
          <w:szCs w:val="15"/>
        </w:rPr>
        <w:t xml:space="preserve">                                                                                                         подпись </w:t>
      </w:r>
      <w:r w:rsidRPr="009C1F50">
        <w:rPr>
          <w:rFonts w:ascii="Times New Roman" w:hAnsi="Times New Roman" w:cs="Times New Roman"/>
          <w:i/>
          <w:sz w:val="15"/>
          <w:szCs w:val="15"/>
        </w:rPr>
        <w:tab/>
        <w:t xml:space="preserve">                       Фамилия И.О                                 </w:t>
      </w:r>
    </w:p>
    <w:p w:rsidR="006269CA" w:rsidRPr="009C1F50" w:rsidRDefault="006269CA" w:rsidP="006269CA">
      <w:pPr>
        <w:tabs>
          <w:tab w:val="left" w:pos="6198"/>
        </w:tabs>
        <w:rPr>
          <w:rFonts w:ascii="Times New Roman" w:hAnsi="Times New Roman" w:cs="Times New Roman"/>
          <w:i/>
          <w:sz w:val="15"/>
          <w:szCs w:val="15"/>
        </w:rPr>
      </w:pPr>
      <w:r w:rsidRPr="009C1F50">
        <w:rPr>
          <w:rFonts w:ascii="Times New Roman" w:hAnsi="Times New Roman" w:cs="Times New Roman"/>
          <w:sz w:val="15"/>
          <w:szCs w:val="15"/>
        </w:rPr>
        <w:t xml:space="preserve">                                                                                         </w:t>
      </w:r>
      <w:proofErr w:type="spellStart"/>
      <w:r w:rsidRPr="009C1F50">
        <w:rPr>
          <w:rFonts w:ascii="Times New Roman" w:hAnsi="Times New Roman" w:cs="Times New Roman"/>
          <w:i/>
          <w:sz w:val="15"/>
          <w:szCs w:val="15"/>
        </w:rPr>
        <w:t>м.п</w:t>
      </w:r>
      <w:proofErr w:type="spellEnd"/>
      <w:r w:rsidRPr="009C1F50">
        <w:rPr>
          <w:rFonts w:ascii="Times New Roman" w:hAnsi="Times New Roman" w:cs="Times New Roman"/>
          <w:i/>
          <w:sz w:val="15"/>
          <w:szCs w:val="15"/>
        </w:rPr>
        <w:t>. (при наличии)</w:t>
      </w:r>
      <w:r w:rsidRPr="009C1F50">
        <w:rPr>
          <w:rFonts w:ascii="Times New Roman" w:hAnsi="Times New Roman" w:cs="Times New Roman"/>
          <w:i/>
          <w:sz w:val="15"/>
          <w:szCs w:val="15"/>
        </w:rPr>
        <w:tab/>
      </w:r>
    </w:p>
    <w:p w:rsidR="006269CA" w:rsidRPr="009C1F50" w:rsidRDefault="006269CA" w:rsidP="006269CA">
      <w:pPr>
        <w:ind w:hanging="851"/>
        <w:jc w:val="both"/>
        <w:rPr>
          <w:rFonts w:ascii="Times New Roman" w:hAnsi="Times New Roman" w:cs="Times New Roman"/>
          <w:sz w:val="12"/>
          <w:szCs w:val="12"/>
        </w:rPr>
      </w:pPr>
      <w:r w:rsidRPr="009C1F50">
        <w:rPr>
          <w:rFonts w:ascii="Times New Roman" w:hAnsi="Times New Roman" w:cs="Times New Roman"/>
          <w:sz w:val="12"/>
          <w:szCs w:val="12"/>
        </w:rPr>
        <w:t xml:space="preserve">* </w:t>
      </w:r>
      <w:proofErr w:type="gramStart"/>
      <w:r w:rsidRPr="009C1F50">
        <w:rPr>
          <w:rFonts w:ascii="Times New Roman" w:hAnsi="Times New Roman" w:cs="Times New Roman"/>
          <w:sz w:val="12"/>
          <w:szCs w:val="12"/>
        </w:rPr>
        <w:t>–  публичное</w:t>
      </w:r>
      <w:proofErr w:type="gramEnd"/>
      <w:r w:rsidRPr="009C1F50">
        <w:rPr>
          <w:rFonts w:ascii="Times New Roman" w:hAnsi="Times New Roman" w:cs="Times New Roman"/>
          <w:sz w:val="12"/>
          <w:szCs w:val="12"/>
        </w:rPr>
        <w:t xml:space="preserve"> должностное лицо: </w:t>
      </w:r>
    </w:p>
    <w:p w:rsidR="006269CA" w:rsidRPr="009C1F50" w:rsidRDefault="006269CA" w:rsidP="006269CA">
      <w:pPr>
        <w:ind w:left="-851"/>
        <w:jc w:val="both"/>
        <w:rPr>
          <w:rFonts w:ascii="Times New Roman" w:hAnsi="Times New Roman" w:cs="Times New Roman"/>
          <w:sz w:val="12"/>
          <w:szCs w:val="12"/>
        </w:rPr>
      </w:pPr>
      <w:r w:rsidRPr="009C1F50">
        <w:rPr>
          <w:rFonts w:ascii="Times New Roman" w:hAnsi="Times New Roman" w:cs="Times New Roman"/>
          <w:sz w:val="12"/>
          <w:szCs w:val="12"/>
        </w:rPr>
        <w:t>- иностранное публичное должностное лицо – назначаемое или избираемое лицо, занимающие (занимавшее) какую-либо должность в законодательном, исполнительном, административном или судебном органе иностранного государства, лицо, выполняющее (выполнявшее) какую-либо публичную функцию для иностранного государства, в том числе для публичного ведомства или государственного предприятия. В том числе: главы государств или правительств, ведущие политики, высшие правительственные чиновники, высшие должностные лица судебных органов, высшие военные чиновники, руководители государственных корпораций, высшие должностные лица политических партий, члены правящих королевских семей, члены коллегий аудиторов и члены советов директоров центральных банков, послы. При этом статус публичного должностного лица сохраняется в течение 1 года после отставки;</w:t>
      </w:r>
    </w:p>
    <w:p w:rsidR="006269CA" w:rsidRPr="009C1F50" w:rsidRDefault="006269CA" w:rsidP="006269CA">
      <w:pPr>
        <w:ind w:left="-851"/>
        <w:jc w:val="both"/>
        <w:rPr>
          <w:rFonts w:ascii="Times New Roman" w:hAnsi="Times New Roman" w:cs="Times New Roman"/>
          <w:sz w:val="12"/>
          <w:szCs w:val="12"/>
        </w:rPr>
      </w:pPr>
      <w:r w:rsidRPr="009C1F50">
        <w:rPr>
          <w:rFonts w:ascii="Times New Roman" w:hAnsi="Times New Roman" w:cs="Times New Roman"/>
          <w:sz w:val="12"/>
          <w:szCs w:val="12"/>
        </w:rPr>
        <w:t>- должностные лица публичных международных организаций – граждане РФ или иностранных государств, уполномоченных действовать от имени публичной международной организации. К данной категории ПДЛ не относятся руководители публичных международных организаций среднего звена или лица, занимающие более низкие позиции;</w:t>
      </w:r>
    </w:p>
    <w:p w:rsidR="006269CA" w:rsidRPr="009C1F50" w:rsidRDefault="006269CA" w:rsidP="006269CA">
      <w:pPr>
        <w:ind w:left="-851"/>
        <w:jc w:val="both"/>
        <w:rPr>
          <w:rFonts w:ascii="Times New Roman" w:hAnsi="Times New Roman" w:cs="Times New Roman"/>
          <w:sz w:val="12"/>
          <w:szCs w:val="12"/>
        </w:rPr>
      </w:pPr>
      <w:r w:rsidRPr="009C1F50">
        <w:rPr>
          <w:rFonts w:ascii="Times New Roman" w:hAnsi="Times New Roman" w:cs="Times New Roman"/>
          <w:sz w:val="12"/>
          <w:szCs w:val="12"/>
        </w:rPr>
        <w:t xml:space="preserve">- лица, замещающие (занимающие) государственные должности РФ, должности членов Совета директоров ЦБ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ЦБ РФ, государственных корпорациях и иных организациях, созданных РФ на основании федеральных законов, включенные в </w:t>
      </w:r>
      <w:proofErr w:type="spellStart"/>
      <w:r w:rsidRPr="009C1F50">
        <w:rPr>
          <w:rFonts w:ascii="Times New Roman" w:hAnsi="Times New Roman" w:cs="Times New Roman"/>
          <w:sz w:val="12"/>
          <w:szCs w:val="12"/>
        </w:rPr>
        <w:t>перечени</w:t>
      </w:r>
      <w:proofErr w:type="spellEnd"/>
      <w:r w:rsidRPr="009C1F50">
        <w:rPr>
          <w:rFonts w:ascii="Times New Roman" w:hAnsi="Times New Roman" w:cs="Times New Roman"/>
          <w:sz w:val="12"/>
          <w:szCs w:val="12"/>
        </w:rPr>
        <w:t xml:space="preserve"> должностей, определяемые Президентом РФ; </w:t>
      </w:r>
    </w:p>
    <w:p w:rsidR="006269CA" w:rsidRPr="00F045C8" w:rsidRDefault="006269CA" w:rsidP="006269CA">
      <w:pPr>
        <w:ind w:left="-851"/>
        <w:jc w:val="both"/>
        <w:rPr>
          <w:rFonts w:ascii="Times New Roman" w:hAnsi="Times New Roman" w:cs="Times New Roman"/>
          <w:sz w:val="12"/>
          <w:szCs w:val="12"/>
        </w:rPr>
      </w:pPr>
      <w:proofErr w:type="gramStart"/>
      <w:r w:rsidRPr="009C1F50">
        <w:rPr>
          <w:rFonts w:ascii="Times New Roman" w:hAnsi="Times New Roman" w:cs="Times New Roman"/>
          <w:sz w:val="12"/>
          <w:szCs w:val="12"/>
        </w:rPr>
        <w:t>К  категории</w:t>
      </w:r>
      <w:proofErr w:type="gramEnd"/>
      <w:r w:rsidRPr="009C1F50">
        <w:rPr>
          <w:rFonts w:ascii="Times New Roman" w:hAnsi="Times New Roman" w:cs="Times New Roman"/>
          <w:sz w:val="12"/>
          <w:szCs w:val="12"/>
        </w:rPr>
        <w:t xml:space="preserve"> публичного должностного лица также относятся родственники данного лица и его ближайшее окружение. Родственники: близкие члены семьи, такие как супруги или лица, которые считаются супругами по национальному праву государства (гражданские браки), дети и супруги детей или лица, которые считаются супругами детей по национальному праву государства; родители, братья, сестры и кровные родственники, а также ставшие близкими в результате брака (например, сводные братья). Ближайшее окружение: партнеры по бизнесу, личные советники/консультанты, лица, которые получают значительную материальную выгоду ввиду отношений с таким лицом, совместное владение юридическим лицом, а также юридические лица, принадлежащие близким деловым партнерам публичного должностного лица или созданные к выгоде публичного должностного лица.</w:t>
      </w:r>
    </w:p>
    <w:p w:rsidR="006269CA" w:rsidRPr="00F045C8" w:rsidRDefault="006269CA" w:rsidP="006269CA">
      <w:pPr>
        <w:ind w:left="-851"/>
        <w:jc w:val="both"/>
        <w:rPr>
          <w:rFonts w:ascii="Times New Roman" w:hAnsi="Times New Roman" w:cs="Times New Roman"/>
          <w:sz w:val="12"/>
          <w:szCs w:val="12"/>
        </w:rPr>
      </w:pPr>
      <w:r w:rsidRPr="00F045C8">
        <w:rPr>
          <w:rFonts w:ascii="Times New Roman" w:hAnsi="Times New Roman" w:cs="Times New Roman"/>
          <w:sz w:val="12"/>
          <w:szCs w:val="12"/>
        </w:rPr>
        <w:t>** – заполняется владельцем указанных в анкете персональных данных только для анкеты клиента (представителя), в иных случаях проставляется прочерк.</w:t>
      </w:r>
    </w:p>
    <w:p w:rsidR="006269CA" w:rsidRPr="00F045C8" w:rsidRDefault="006269CA" w:rsidP="006269CA">
      <w:pPr>
        <w:ind w:left="-851"/>
        <w:rPr>
          <w:rFonts w:ascii="Times New Roman" w:hAnsi="Times New Roman" w:cs="Times New Roman"/>
          <w:sz w:val="12"/>
          <w:szCs w:val="12"/>
        </w:rPr>
      </w:pPr>
      <w:r w:rsidRPr="00F045C8">
        <w:rPr>
          <w:rFonts w:ascii="Times New Roman" w:hAnsi="Times New Roman" w:cs="Times New Roman"/>
          <w:sz w:val="12"/>
          <w:szCs w:val="12"/>
        </w:rPr>
        <w:t xml:space="preserve">*** - </w:t>
      </w:r>
      <w:proofErr w:type="spellStart"/>
      <w:r w:rsidRPr="00F045C8">
        <w:rPr>
          <w:rFonts w:ascii="Times New Roman" w:hAnsi="Times New Roman" w:cs="Times New Roman"/>
          <w:sz w:val="12"/>
          <w:szCs w:val="12"/>
        </w:rPr>
        <w:t>бенефициарный</w:t>
      </w:r>
      <w:proofErr w:type="spellEnd"/>
      <w:r w:rsidRPr="00F045C8">
        <w:rPr>
          <w:rFonts w:ascii="Times New Roman" w:hAnsi="Times New Roman" w:cs="Times New Roman"/>
          <w:sz w:val="12"/>
          <w:szCs w:val="12"/>
        </w:rPr>
        <w:t xml:space="preserve"> владелец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p>
    <w:p w:rsidR="006269CA" w:rsidRPr="00F045C8" w:rsidRDefault="006269CA" w:rsidP="006269CA">
      <w:pPr>
        <w:ind w:left="-851"/>
        <w:jc w:val="both"/>
        <w:rPr>
          <w:rFonts w:ascii="Times New Roman" w:hAnsi="Times New Roman" w:cs="Times New Roman"/>
          <w:sz w:val="12"/>
          <w:szCs w:val="12"/>
        </w:rPr>
      </w:pPr>
      <w:r w:rsidRPr="00F045C8">
        <w:rPr>
          <w:rFonts w:ascii="Times New Roman" w:hAnsi="Times New Roman" w:cs="Times New Roman"/>
          <w:sz w:val="12"/>
          <w:szCs w:val="12"/>
        </w:rPr>
        <w:t>**** - в случае заполнения анкеты сотрудником Компании так же указывается должность, ФИО, подпись сотрудника Компании.</w:t>
      </w:r>
    </w:p>
    <w:p w:rsidR="006269CA" w:rsidRPr="00F045C8" w:rsidRDefault="006269CA" w:rsidP="006269CA">
      <w:pPr>
        <w:ind w:left="-851"/>
        <w:jc w:val="both"/>
        <w:rPr>
          <w:rFonts w:ascii="Times New Roman" w:hAnsi="Times New Roman" w:cs="Times New Roman"/>
          <w:i/>
          <w:sz w:val="19"/>
          <w:szCs w:val="19"/>
        </w:rPr>
      </w:pPr>
      <w:r w:rsidRPr="00F045C8">
        <w:rPr>
          <w:rFonts w:ascii="Times New Roman" w:hAnsi="Times New Roman" w:cs="Times New Roman"/>
          <w:sz w:val="12"/>
          <w:szCs w:val="12"/>
        </w:rPr>
        <w:t xml:space="preserve">***** - </w:t>
      </w:r>
      <w:proofErr w:type="gramStart"/>
      <w:r w:rsidRPr="00F045C8">
        <w:rPr>
          <w:rFonts w:ascii="Times New Roman" w:hAnsi="Times New Roman" w:cs="Times New Roman"/>
          <w:sz w:val="12"/>
          <w:szCs w:val="12"/>
        </w:rPr>
        <w:t>физическое  лицо</w:t>
      </w:r>
      <w:proofErr w:type="gramEnd"/>
      <w:r w:rsidRPr="00F045C8">
        <w:rPr>
          <w:rFonts w:ascii="Times New Roman" w:hAnsi="Times New Roman" w:cs="Times New Roman"/>
          <w:sz w:val="12"/>
          <w:szCs w:val="12"/>
        </w:rPr>
        <w:t>, обладающее критериями, перечисленными в «Положении об утверждении критериев отнесения клиентов к категории иностранных налогоплательщиков (налогоплательщиков США) и способах получения от них необходимой информации в КИТ Финанс (</w:t>
      </w:r>
      <w:r w:rsidR="00BA4DF1">
        <w:rPr>
          <w:rFonts w:ascii="Times New Roman" w:hAnsi="Times New Roman" w:cs="Times New Roman"/>
          <w:sz w:val="12"/>
          <w:szCs w:val="12"/>
        </w:rPr>
        <w:t>П</w:t>
      </w:r>
      <w:r w:rsidR="00B25273">
        <w:rPr>
          <w:rFonts w:ascii="Times New Roman" w:hAnsi="Times New Roman" w:cs="Times New Roman"/>
          <w:sz w:val="12"/>
          <w:szCs w:val="12"/>
        </w:rPr>
        <w:t>А</w:t>
      </w:r>
      <w:r w:rsidRPr="00F045C8">
        <w:rPr>
          <w:rFonts w:ascii="Times New Roman" w:hAnsi="Times New Roman" w:cs="Times New Roman"/>
          <w:sz w:val="12"/>
          <w:szCs w:val="12"/>
        </w:rPr>
        <w:t>О)».</w:t>
      </w:r>
    </w:p>
    <w:p w:rsidR="006269CA" w:rsidRPr="00F045C8" w:rsidRDefault="006269CA" w:rsidP="006269CA">
      <w:pPr>
        <w:pStyle w:val="7"/>
        <w:pBdr>
          <w:bottom w:val="single" w:sz="12" w:space="1" w:color="auto"/>
        </w:pBdr>
        <w:tabs>
          <w:tab w:val="left" w:pos="142"/>
        </w:tabs>
        <w:ind w:hanging="1560"/>
        <w:jc w:val="center"/>
        <w:rPr>
          <w:rFonts w:ascii="Times New Roman" w:hAnsi="Times New Roman" w:cs="Times New Roman"/>
          <w:i w:val="0"/>
          <w:sz w:val="20"/>
          <w:szCs w:val="20"/>
        </w:rPr>
      </w:pPr>
      <w:r w:rsidRPr="00F045C8">
        <w:rPr>
          <w:rFonts w:ascii="Times New Roman" w:hAnsi="Times New Roman" w:cs="Times New Roman"/>
          <w:i w:val="0"/>
          <w:sz w:val="20"/>
          <w:szCs w:val="20"/>
        </w:rPr>
        <w:t>Все поля анкеты обязательны для заполнения, в случае отсутствия информации, проставляется прочерк</w:t>
      </w:r>
    </w:p>
    <w:p w:rsidR="00D5686E" w:rsidRDefault="00BA4DF1"/>
    <w:p w:rsidR="00F273EC" w:rsidRPr="00F273EC" w:rsidRDefault="00F273EC" w:rsidP="00F273EC">
      <w:pPr>
        <w:ind w:left="3600" w:firstLine="720"/>
        <w:rPr>
          <w:rFonts w:ascii="Times New Roman" w:hAnsi="Times New Roman" w:cs="Times New Roman"/>
          <w:sz w:val="19"/>
          <w:szCs w:val="19"/>
        </w:rPr>
      </w:pPr>
    </w:p>
    <w:tbl>
      <w:tblPr>
        <w:tblpPr w:leftFromText="180" w:rightFromText="180" w:vertAnchor="text" w:horzAnchor="margin" w:tblpXSpec="center" w:tblpY="78"/>
        <w:tblW w:w="90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9"/>
        <w:gridCol w:w="1843"/>
        <w:gridCol w:w="2835"/>
        <w:gridCol w:w="1418"/>
        <w:gridCol w:w="2012"/>
      </w:tblGrid>
      <w:tr w:rsidR="00F273EC" w:rsidRPr="00F273EC" w:rsidTr="00CD7D49">
        <w:trPr>
          <w:cantSplit/>
        </w:trPr>
        <w:tc>
          <w:tcPr>
            <w:tcW w:w="9067" w:type="dxa"/>
            <w:gridSpan w:val="5"/>
            <w:tcBorders>
              <w:top w:val="single" w:sz="4" w:space="0" w:color="auto"/>
              <w:bottom w:val="single" w:sz="4" w:space="0" w:color="auto"/>
            </w:tcBorders>
          </w:tcPr>
          <w:p w:rsidR="00F273EC" w:rsidRPr="00F273EC" w:rsidRDefault="00F273EC" w:rsidP="00F273EC">
            <w:pPr>
              <w:spacing w:after="0"/>
              <w:ind w:left="709" w:right="567" w:hanging="709"/>
              <w:jc w:val="center"/>
              <w:outlineLvl w:val="3"/>
              <w:rPr>
                <w:rFonts w:ascii="Times New Roman" w:eastAsiaTheme="majorEastAsia" w:hAnsi="Times New Roman" w:cs="Times New Roman"/>
                <w:b/>
                <w:bCs/>
                <w:i/>
                <w:iCs/>
                <w:sz w:val="16"/>
                <w:szCs w:val="16"/>
                <w:lang w:val="en-US"/>
              </w:rPr>
            </w:pPr>
            <w:r w:rsidRPr="00F273EC">
              <w:rPr>
                <w:rFonts w:ascii="Times New Roman" w:eastAsiaTheme="majorEastAsia" w:hAnsi="Times New Roman" w:cs="Times New Roman"/>
                <w:b/>
                <w:bCs/>
                <w:i/>
                <w:iCs/>
                <w:sz w:val="16"/>
                <w:szCs w:val="16"/>
              </w:rPr>
              <w:t>Для служебных отметок</w:t>
            </w:r>
          </w:p>
        </w:tc>
      </w:tr>
      <w:tr w:rsidR="00F273EC" w:rsidRPr="00F273EC" w:rsidTr="00CD7D49">
        <w:trPr>
          <w:cantSplit/>
          <w:trHeight w:val="315"/>
        </w:trPr>
        <w:tc>
          <w:tcPr>
            <w:tcW w:w="959" w:type="dxa"/>
            <w:tcBorders>
              <w:top w:val="single" w:sz="4" w:space="0" w:color="auto"/>
              <w:left w:val="single" w:sz="4" w:space="0" w:color="auto"/>
              <w:bottom w:val="nil"/>
              <w:right w:val="nil"/>
            </w:tcBorders>
            <w:vAlign w:val="bottom"/>
          </w:tcPr>
          <w:p w:rsidR="00F273EC" w:rsidRPr="00F273EC" w:rsidRDefault="00F273EC" w:rsidP="00F273EC">
            <w:pPr>
              <w:rPr>
                <w:rFonts w:ascii="Times New Roman" w:hAnsi="Times New Roman" w:cs="Times New Roman"/>
                <w:sz w:val="16"/>
                <w:szCs w:val="16"/>
              </w:rPr>
            </w:pPr>
            <w:r w:rsidRPr="00F273EC">
              <w:rPr>
                <w:rFonts w:ascii="Times New Roman" w:hAnsi="Times New Roman" w:cs="Times New Roman"/>
                <w:sz w:val="16"/>
                <w:szCs w:val="16"/>
              </w:rPr>
              <w:t>Номер:</w:t>
            </w:r>
          </w:p>
        </w:tc>
        <w:tc>
          <w:tcPr>
            <w:tcW w:w="8108" w:type="dxa"/>
            <w:gridSpan w:val="4"/>
            <w:tcBorders>
              <w:top w:val="single" w:sz="4" w:space="0" w:color="auto"/>
              <w:left w:val="nil"/>
              <w:bottom w:val="nil"/>
              <w:right w:val="single" w:sz="4" w:space="0" w:color="auto"/>
            </w:tcBorders>
            <w:vAlign w:val="bottom"/>
          </w:tcPr>
          <w:p w:rsidR="00F273EC" w:rsidRPr="00F273EC" w:rsidRDefault="00F273EC" w:rsidP="00F273EC">
            <w:pPr>
              <w:rPr>
                <w:rFonts w:ascii="Times New Roman" w:hAnsi="Times New Roman" w:cs="Times New Roman"/>
                <w:color w:val="FF0000"/>
                <w:sz w:val="16"/>
                <w:szCs w:val="16"/>
              </w:rPr>
            </w:pPr>
            <w:r w:rsidRPr="00F273EC">
              <w:rPr>
                <w:rFonts w:ascii="Times New Roman" w:hAnsi="Times New Roman" w:cs="Times New Roman"/>
                <w:sz w:val="16"/>
                <w:szCs w:val="16"/>
              </w:rPr>
              <w:t xml:space="preserve">                                                                                    </w:t>
            </w:r>
            <w:r w:rsidRPr="00F273EC">
              <w:rPr>
                <w:rFonts w:ascii="Times New Roman" w:hAnsi="Times New Roman" w:cs="Times New Roman"/>
                <w:sz w:val="16"/>
                <w:szCs w:val="16"/>
                <w:lang w:val="en-US"/>
              </w:rPr>
              <w:t xml:space="preserve">                                </w:t>
            </w:r>
            <w:r w:rsidRPr="00F273EC">
              <w:rPr>
                <w:rFonts w:ascii="Times New Roman" w:hAnsi="Times New Roman" w:cs="Times New Roman"/>
                <w:sz w:val="16"/>
                <w:szCs w:val="16"/>
              </w:rPr>
              <w:t>ФИО и должность сотрудника___________</w:t>
            </w:r>
          </w:p>
        </w:tc>
      </w:tr>
      <w:tr w:rsidR="00F273EC" w:rsidRPr="00F273EC" w:rsidTr="00CD7D49">
        <w:trPr>
          <w:cantSplit/>
        </w:trPr>
        <w:tc>
          <w:tcPr>
            <w:tcW w:w="2802" w:type="dxa"/>
            <w:gridSpan w:val="2"/>
            <w:tcBorders>
              <w:top w:val="nil"/>
              <w:left w:val="single" w:sz="4" w:space="0" w:color="auto"/>
              <w:bottom w:val="single" w:sz="4" w:space="0" w:color="auto"/>
              <w:right w:val="nil"/>
            </w:tcBorders>
          </w:tcPr>
          <w:p w:rsidR="00F273EC" w:rsidRPr="00F273EC" w:rsidRDefault="00F273EC" w:rsidP="00F273EC">
            <w:pPr>
              <w:spacing w:after="20"/>
              <w:rPr>
                <w:rFonts w:ascii="Times New Roman" w:hAnsi="Times New Roman" w:cs="Times New Roman"/>
                <w:color w:val="FF0000"/>
                <w:sz w:val="16"/>
                <w:szCs w:val="16"/>
              </w:rPr>
            </w:pPr>
            <w:r w:rsidRPr="00F273EC">
              <w:rPr>
                <w:rFonts w:ascii="Times New Roman" w:hAnsi="Times New Roman" w:cs="Times New Roman"/>
                <w:sz w:val="16"/>
                <w:szCs w:val="16"/>
              </w:rPr>
              <w:t>Дополнительная информация:</w:t>
            </w:r>
          </w:p>
        </w:tc>
        <w:tc>
          <w:tcPr>
            <w:tcW w:w="2835" w:type="dxa"/>
            <w:tcBorders>
              <w:top w:val="nil"/>
              <w:left w:val="nil"/>
              <w:bottom w:val="single" w:sz="4" w:space="0" w:color="auto"/>
              <w:right w:val="nil"/>
            </w:tcBorders>
          </w:tcPr>
          <w:p w:rsidR="00F273EC" w:rsidRPr="00F273EC" w:rsidRDefault="00F273EC" w:rsidP="00F273EC">
            <w:pPr>
              <w:spacing w:after="20"/>
              <w:rPr>
                <w:rFonts w:ascii="Times New Roman" w:hAnsi="Times New Roman" w:cs="Times New Roman"/>
                <w:sz w:val="16"/>
                <w:szCs w:val="16"/>
              </w:rPr>
            </w:pPr>
          </w:p>
        </w:tc>
        <w:tc>
          <w:tcPr>
            <w:tcW w:w="1418" w:type="dxa"/>
            <w:tcBorders>
              <w:top w:val="nil"/>
              <w:left w:val="nil"/>
              <w:bottom w:val="single" w:sz="4" w:space="0" w:color="auto"/>
              <w:right w:val="nil"/>
            </w:tcBorders>
          </w:tcPr>
          <w:p w:rsidR="00F273EC" w:rsidRPr="00F273EC" w:rsidRDefault="00F273EC" w:rsidP="00F273EC">
            <w:pPr>
              <w:spacing w:after="20"/>
              <w:rPr>
                <w:rFonts w:ascii="Times New Roman" w:hAnsi="Times New Roman" w:cs="Times New Roman"/>
                <w:sz w:val="16"/>
                <w:szCs w:val="16"/>
                <w:lang w:val="en-US"/>
              </w:rPr>
            </w:pPr>
            <w:r w:rsidRPr="00F273EC">
              <w:rPr>
                <w:rFonts w:ascii="Times New Roman" w:hAnsi="Times New Roman" w:cs="Times New Roman"/>
                <w:sz w:val="16"/>
                <w:szCs w:val="16"/>
              </w:rPr>
              <w:t>Подпись</w:t>
            </w:r>
          </w:p>
        </w:tc>
        <w:tc>
          <w:tcPr>
            <w:tcW w:w="2012" w:type="dxa"/>
            <w:tcBorders>
              <w:top w:val="nil"/>
              <w:left w:val="nil"/>
              <w:bottom w:val="single" w:sz="4" w:space="0" w:color="auto"/>
              <w:right w:val="single" w:sz="4" w:space="0" w:color="auto"/>
            </w:tcBorders>
          </w:tcPr>
          <w:p w:rsidR="00F273EC" w:rsidRPr="00F273EC" w:rsidRDefault="00F273EC" w:rsidP="00F273EC">
            <w:pPr>
              <w:rPr>
                <w:rFonts w:ascii="Times New Roman" w:hAnsi="Times New Roman" w:cs="Times New Roman"/>
                <w:sz w:val="16"/>
                <w:szCs w:val="16"/>
              </w:rPr>
            </w:pPr>
          </w:p>
        </w:tc>
      </w:tr>
    </w:tbl>
    <w:p w:rsidR="00F273EC" w:rsidRDefault="00F273EC"/>
    <w:sectPr w:rsidR="00F273EC" w:rsidSect="00007BFE">
      <w:headerReference w:type="first" r:id="rId7"/>
      <w:pgSz w:w="11906" w:h="16838"/>
      <w:pgMar w:top="1134" w:right="850" w:bottom="1134" w:left="1701"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F65" w:rsidRDefault="00710F65" w:rsidP="0067374B">
      <w:pPr>
        <w:spacing w:after="0" w:line="240" w:lineRule="auto"/>
      </w:pPr>
      <w:r>
        <w:separator/>
      </w:r>
    </w:p>
  </w:endnote>
  <w:endnote w:type="continuationSeparator" w:id="0">
    <w:p w:rsidR="00710F65" w:rsidRDefault="00710F65" w:rsidP="00673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F65" w:rsidRDefault="00710F65" w:rsidP="0067374B">
      <w:pPr>
        <w:spacing w:after="0" w:line="240" w:lineRule="auto"/>
      </w:pPr>
      <w:r>
        <w:separator/>
      </w:r>
    </w:p>
  </w:footnote>
  <w:footnote w:type="continuationSeparator" w:id="0">
    <w:p w:rsidR="00710F65" w:rsidRDefault="00710F65" w:rsidP="006737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10915"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6"/>
      <w:gridCol w:w="7789"/>
    </w:tblGrid>
    <w:tr w:rsidR="00007BFE" w:rsidTr="007E1446">
      <w:tc>
        <w:tcPr>
          <w:tcW w:w="3126" w:type="dxa"/>
        </w:tcPr>
        <w:p w:rsidR="00007BFE" w:rsidRDefault="00007BFE" w:rsidP="00007BFE">
          <w:pPr>
            <w:pStyle w:val="a3"/>
            <w:rPr>
              <w:noProof/>
              <w:lang w:eastAsia="ru-RU"/>
            </w:rPr>
          </w:pPr>
          <w:r>
            <w:rPr>
              <w:noProof/>
              <w:lang w:eastAsia="ru-RU"/>
            </w:rPr>
            <w:drawing>
              <wp:inline distT="0" distB="0" distL="0" distR="0" wp14:anchorId="092E9597" wp14:editId="5B2D6525">
                <wp:extent cx="1840865" cy="469265"/>
                <wp:effectExtent l="0" t="0" r="6985"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865" cy="469265"/>
                        </a:xfrm>
                        <a:prstGeom prst="rect">
                          <a:avLst/>
                        </a:prstGeom>
                        <a:noFill/>
                      </pic:spPr>
                    </pic:pic>
                  </a:graphicData>
                </a:graphic>
              </wp:inline>
            </w:drawing>
          </w:r>
        </w:p>
      </w:tc>
      <w:tc>
        <w:tcPr>
          <w:tcW w:w="7789" w:type="dxa"/>
        </w:tcPr>
        <w:p w:rsidR="007E1446" w:rsidRPr="007E1446" w:rsidRDefault="00007BFE" w:rsidP="007E1446">
          <w:pPr>
            <w:tabs>
              <w:tab w:val="left" w:pos="2116"/>
            </w:tabs>
            <w:spacing w:after="0"/>
            <w:jc w:val="right"/>
            <w:rPr>
              <w:rFonts w:ascii="Times New Roman" w:hAnsi="Times New Roman" w:cs="Times New Roman"/>
              <w:i/>
              <w:sz w:val="18"/>
              <w:szCs w:val="18"/>
            </w:rPr>
          </w:pPr>
          <w:r>
            <w:rPr>
              <w:rFonts w:ascii="Times New Roman" w:hAnsi="Times New Roman" w:cs="Times New Roman"/>
              <w:i/>
              <w:sz w:val="18"/>
              <w:szCs w:val="18"/>
            </w:rPr>
            <w:t xml:space="preserve">     </w:t>
          </w:r>
          <w:r w:rsidR="007E1446" w:rsidRPr="007E1446">
            <w:rPr>
              <w:rFonts w:ascii="Times New Roman" w:hAnsi="Times New Roman" w:cs="Times New Roman"/>
              <w:i/>
              <w:sz w:val="18"/>
              <w:szCs w:val="18"/>
            </w:rPr>
            <w:t>Приложение № 2</w:t>
          </w:r>
          <w:r w:rsidR="007E1446">
            <w:rPr>
              <w:rFonts w:ascii="Times New Roman" w:hAnsi="Times New Roman" w:cs="Times New Roman"/>
              <w:i/>
              <w:sz w:val="18"/>
              <w:szCs w:val="18"/>
            </w:rPr>
            <w:t>в</w:t>
          </w:r>
          <w:r w:rsidR="007E1446" w:rsidRPr="007E1446">
            <w:rPr>
              <w:rFonts w:ascii="Times New Roman" w:hAnsi="Times New Roman" w:cs="Times New Roman"/>
              <w:i/>
              <w:sz w:val="18"/>
              <w:szCs w:val="18"/>
            </w:rPr>
            <w:t xml:space="preserve"> к Регламенту оказания брокерских услуг,</w:t>
          </w:r>
        </w:p>
        <w:p w:rsidR="007E1446" w:rsidRPr="007E1446" w:rsidRDefault="007E1446" w:rsidP="007E1446">
          <w:pPr>
            <w:tabs>
              <w:tab w:val="left" w:pos="2116"/>
            </w:tabs>
            <w:spacing w:after="0"/>
            <w:jc w:val="right"/>
            <w:rPr>
              <w:rFonts w:ascii="Times New Roman" w:hAnsi="Times New Roman" w:cs="Times New Roman"/>
              <w:i/>
              <w:sz w:val="18"/>
              <w:szCs w:val="18"/>
            </w:rPr>
          </w:pPr>
          <w:r w:rsidRPr="007E1446">
            <w:rPr>
              <w:rFonts w:ascii="Times New Roman" w:hAnsi="Times New Roman" w:cs="Times New Roman"/>
              <w:i/>
              <w:sz w:val="18"/>
              <w:szCs w:val="18"/>
            </w:rPr>
            <w:t>№ 14</w:t>
          </w:r>
          <w:r>
            <w:rPr>
              <w:rFonts w:ascii="Times New Roman" w:hAnsi="Times New Roman" w:cs="Times New Roman"/>
              <w:i/>
              <w:sz w:val="18"/>
              <w:szCs w:val="18"/>
            </w:rPr>
            <w:t>в</w:t>
          </w:r>
          <w:r w:rsidRPr="007E1446">
            <w:rPr>
              <w:rFonts w:ascii="Times New Roman" w:hAnsi="Times New Roman" w:cs="Times New Roman"/>
              <w:i/>
              <w:sz w:val="18"/>
              <w:szCs w:val="18"/>
            </w:rPr>
            <w:t xml:space="preserve"> к Клиентскому регламенту (Условиям) осуществления депозитарной деятельности,</w:t>
          </w:r>
        </w:p>
        <w:p w:rsidR="00007BFE" w:rsidRDefault="007E1446" w:rsidP="00BA4DF1">
          <w:pPr>
            <w:tabs>
              <w:tab w:val="left" w:pos="2116"/>
            </w:tabs>
            <w:spacing w:after="0"/>
            <w:jc w:val="right"/>
            <w:rPr>
              <w:noProof/>
              <w:lang w:eastAsia="ru-RU"/>
            </w:rPr>
          </w:pPr>
          <w:r w:rsidRPr="007E1446">
            <w:rPr>
              <w:rFonts w:ascii="Times New Roman" w:hAnsi="Times New Roman" w:cs="Times New Roman"/>
              <w:i/>
              <w:sz w:val="18"/>
              <w:szCs w:val="18"/>
            </w:rPr>
            <w:t xml:space="preserve">Утверждено Приказом № </w:t>
          </w:r>
          <w:r w:rsidR="00BA4DF1">
            <w:rPr>
              <w:rFonts w:ascii="Times New Roman" w:hAnsi="Times New Roman" w:cs="Times New Roman"/>
              <w:i/>
              <w:sz w:val="18"/>
              <w:szCs w:val="18"/>
              <w:lang w:val="en-US"/>
            </w:rPr>
            <w:t>23</w:t>
          </w:r>
          <w:r w:rsidRPr="007E1446">
            <w:rPr>
              <w:rFonts w:ascii="Times New Roman" w:hAnsi="Times New Roman" w:cs="Times New Roman"/>
              <w:i/>
              <w:sz w:val="18"/>
              <w:szCs w:val="18"/>
            </w:rPr>
            <w:t xml:space="preserve"> от </w:t>
          </w:r>
          <w:r w:rsidR="00BA4DF1">
            <w:rPr>
              <w:rFonts w:ascii="Times New Roman" w:hAnsi="Times New Roman" w:cs="Times New Roman"/>
              <w:i/>
              <w:sz w:val="18"/>
              <w:szCs w:val="18"/>
              <w:lang w:val="en-US"/>
            </w:rPr>
            <w:t>11</w:t>
          </w:r>
          <w:r w:rsidRPr="007E1446">
            <w:rPr>
              <w:rFonts w:ascii="Times New Roman" w:hAnsi="Times New Roman" w:cs="Times New Roman"/>
              <w:i/>
              <w:sz w:val="18"/>
              <w:szCs w:val="18"/>
            </w:rPr>
            <w:t>.</w:t>
          </w:r>
          <w:r w:rsidR="00BA4DF1">
            <w:rPr>
              <w:rFonts w:ascii="Times New Roman" w:hAnsi="Times New Roman" w:cs="Times New Roman"/>
              <w:i/>
              <w:sz w:val="18"/>
              <w:szCs w:val="18"/>
              <w:lang w:val="en-US"/>
            </w:rPr>
            <w:t>04</w:t>
          </w:r>
          <w:r w:rsidRPr="007E1446">
            <w:rPr>
              <w:rFonts w:ascii="Times New Roman" w:hAnsi="Times New Roman" w:cs="Times New Roman"/>
              <w:i/>
              <w:sz w:val="18"/>
              <w:szCs w:val="18"/>
            </w:rPr>
            <w:t>.201</w:t>
          </w:r>
          <w:r w:rsidR="007663FD">
            <w:rPr>
              <w:rFonts w:ascii="Times New Roman" w:hAnsi="Times New Roman" w:cs="Times New Roman"/>
              <w:i/>
              <w:sz w:val="18"/>
              <w:szCs w:val="18"/>
            </w:rPr>
            <w:t>7</w:t>
          </w:r>
          <w:r w:rsidRPr="007E1446">
            <w:rPr>
              <w:rFonts w:ascii="Times New Roman" w:hAnsi="Times New Roman" w:cs="Times New Roman"/>
              <w:i/>
              <w:sz w:val="18"/>
              <w:szCs w:val="18"/>
            </w:rPr>
            <w:t>г.</w:t>
          </w:r>
          <w:r w:rsidR="00007BFE">
            <w:rPr>
              <w:rFonts w:ascii="Times New Roman" w:hAnsi="Times New Roman" w:cs="Times New Roman"/>
              <w:i/>
              <w:sz w:val="18"/>
              <w:szCs w:val="18"/>
            </w:rPr>
            <w:t xml:space="preserve">                          </w:t>
          </w:r>
        </w:p>
      </w:tc>
    </w:tr>
  </w:tbl>
  <w:p w:rsidR="00007BFE" w:rsidRDefault="00007BFE" w:rsidP="00007BFE">
    <w:pPr>
      <w:pStyle w:val="a3"/>
      <w:rPr>
        <w:noProof/>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E1229A"/>
    <w:multiLevelType w:val="hybridMultilevel"/>
    <w:tmpl w:val="5352EBA2"/>
    <w:lvl w:ilvl="0" w:tplc="0419000D">
      <w:start w:val="1"/>
      <w:numFmt w:val="bullet"/>
      <w:lvlText w:val=""/>
      <w:lvlJc w:val="left"/>
      <w:pPr>
        <w:ind w:left="1740" w:hanging="360"/>
      </w:pPr>
      <w:rPr>
        <w:rFonts w:ascii="Wingdings" w:hAnsi="Wingdings"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9CA"/>
    <w:rsid w:val="00007BFE"/>
    <w:rsid w:val="000175A3"/>
    <w:rsid w:val="00031061"/>
    <w:rsid w:val="004F15FF"/>
    <w:rsid w:val="006269CA"/>
    <w:rsid w:val="0067374B"/>
    <w:rsid w:val="006F0E25"/>
    <w:rsid w:val="00710F65"/>
    <w:rsid w:val="007663FD"/>
    <w:rsid w:val="0078325B"/>
    <w:rsid w:val="007D5C04"/>
    <w:rsid w:val="007E1446"/>
    <w:rsid w:val="00942B86"/>
    <w:rsid w:val="009638A3"/>
    <w:rsid w:val="009A0FC2"/>
    <w:rsid w:val="009C1F50"/>
    <w:rsid w:val="009E42D0"/>
    <w:rsid w:val="00B25273"/>
    <w:rsid w:val="00BA4DF1"/>
    <w:rsid w:val="00BD6B60"/>
    <w:rsid w:val="00C9237B"/>
    <w:rsid w:val="00D339C5"/>
    <w:rsid w:val="00DC25CA"/>
    <w:rsid w:val="00F1084B"/>
    <w:rsid w:val="00F27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F787E89-16BD-4430-B203-0537E54FE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9CA"/>
    <w:pPr>
      <w:spacing w:after="200" w:line="276" w:lineRule="auto"/>
    </w:pPr>
    <w:rPr>
      <w:rFonts w:ascii="Arial" w:hAnsi="Arial" w:cs="Arial"/>
      <w:sz w:val="20"/>
      <w:szCs w:val="20"/>
    </w:rPr>
  </w:style>
  <w:style w:type="paragraph" w:styleId="1">
    <w:name w:val="heading 1"/>
    <w:basedOn w:val="a"/>
    <w:next w:val="a"/>
    <w:link w:val="10"/>
    <w:qFormat/>
    <w:rsid w:val="006269CA"/>
    <w:pPr>
      <w:spacing w:before="480" w:after="0"/>
      <w:ind w:left="709" w:right="567" w:hanging="709"/>
      <w:contextualSpacing/>
      <w:jc w:val="both"/>
      <w:outlineLvl w:val="0"/>
    </w:pPr>
    <w:rPr>
      <w:rFonts w:asciiTheme="majorHAnsi" w:eastAsiaTheme="majorEastAsia" w:hAnsiTheme="majorHAnsi" w:cstheme="majorBidi"/>
      <w:b/>
      <w:bCs/>
      <w:sz w:val="28"/>
      <w:szCs w:val="28"/>
    </w:rPr>
  </w:style>
  <w:style w:type="paragraph" w:styleId="4">
    <w:name w:val="heading 4"/>
    <w:basedOn w:val="a"/>
    <w:next w:val="a"/>
    <w:link w:val="40"/>
    <w:uiPriority w:val="9"/>
    <w:semiHidden/>
    <w:unhideWhenUsed/>
    <w:qFormat/>
    <w:rsid w:val="00F27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uiPriority w:val="9"/>
    <w:semiHidden/>
    <w:unhideWhenUsed/>
    <w:qFormat/>
    <w:rsid w:val="006269CA"/>
    <w:pPr>
      <w:spacing w:before="200" w:after="0"/>
      <w:ind w:left="709" w:right="567" w:hanging="709"/>
      <w:jc w:val="both"/>
      <w:outlineLvl w:val="6"/>
    </w:pPr>
    <w:rPr>
      <w:rFonts w:asciiTheme="majorHAnsi" w:eastAsiaTheme="majorEastAsia" w:hAnsiTheme="majorHAnsi" w:cstheme="majorBidi"/>
      <w:i/>
      <w:i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69CA"/>
    <w:rPr>
      <w:rFonts w:asciiTheme="majorHAnsi" w:eastAsiaTheme="majorEastAsia" w:hAnsiTheme="majorHAnsi" w:cstheme="majorBidi"/>
      <w:b/>
      <w:bCs/>
      <w:sz w:val="28"/>
      <w:szCs w:val="28"/>
    </w:rPr>
  </w:style>
  <w:style w:type="character" w:customStyle="1" w:styleId="70">
    <w:name w:val="Заголовок 7 Знак"/>
    <w:basedOn w:val="a0"/>
    <w:link w:val="7"/>
    <w:uiPriority w:val="9"/>
    <w:semiHidden/>
    <w:rsid w:val="006269CA"/>
    <w:rPr>
      <w:rFonts w:asciiTheme="majorHAnsi" w:eastAsiaTheme="majorEastAsia" w:hAnsiTheme="majorHAnsi" w:cstheme="majorBidi"/>
      <w:i/>
      <w:iCs/>
    </w:rPr>
  </w:style>
  <w:style w:type="paragraph" w:styleId="a3">
    <w:name w:val="header"/>
    <w:basedOn w:val="a"/>
    <w:link w:val="a4"/>
    <w:unhideWhenUsed/>
    <w:rsid w:val="006269CA"/>
    <w:pPr>
      <w:tabs>
        <w:tab w:val="center" w:pos="4677"/>
        <w:tab w:val="right" w:pos="9355"/>
      </w:tabs>
      <w:spacing w:after="0" w:line="240" w:lineRule="auto"/>
    </w:pPr>
  </w:style>
  <w:style w:type="character" w:customStyle="1" w:styleId="a4">
    <w:name w:val="Верхний колонтитул Знак"/>
    <w:basedOn w:val="a0"/>
    <w:link w:val="a3"/>
    <w:rsid w:val="006269CA"/>
    <w:rPr>
      <w:rFonts w:ascii="Arial" w:hAnsi="Arial" w:cs="Arial"/>
      <w:sz w:val="20"/>
      <w:szCs w:val="20"/>
    </w:rPr>
  </w:style>
  <w:style w:type="character" w:styleId="a5">
    <w:name w:val="annotation reference"/>
    <w:basedOn w:val="a0"/>
    <w:semiHidden/>
    <w:unhideWhenUsed/>
    <w:rsid w:val="006269CA"/>
    <w:rPr>
      <w:sz w:val="16"/>
      <w:szCs w:val="16"/>
    </w:rPr>
  </w:style>
  <w:style w:type="paragraph" w:styleId="a6">
    <w:name w:val="footer"/>
    <w:basedOn w:val="a"/>
    <w:link w:val="a7"/>
    <w:uiPriority w:val="99"/>
    <w:unhideWhenUsed/>
    <w:rsid w:val="0067374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7374B"/>
    <w:rPr>
      <w:rFonts w:ascii="Arial" w:hAnsi="Arial" w:cs="Arial"/>
      <w:sz w:val="20"/>
      <w:szCs w:val="20"/>
    </w:rPr>
  </w:style>
  <w:style w:type="character" w:customStyle="1" w:styleId="40">
    <w:name w:val="Заголовок 4 Знак"/>
    <w:basedOn w:val="a0"/>
    <w:link w:val="4"/>
    <w:uiPriority w:val="9"/>
    <w:semiHidden/>
    <w:rsid w:val="00F273EC"/>
    <w:rPr>
      <w:rFonts w:asciiTheme="majorHAnsi" w:eastAsiaTheme="majorEastAsia" w:hAnsiTheme="majorHAnsi" w:cstheme="majorBidi"/>
      <w:i/>
      <w:iCs/>
      <w:color w:val="2E74B5" w:themeColor="accent1" w:themeShade="BF"/>
      <w:sz w:val="20"/>
      <w:szCs w:val="20"/>
    </w:rPr>
  </w:style>
  <w:style w:type="table" w:styleId="a8">
    <w:name w:val="Table Grid"/>
    <w:basedOn w:val="a1"/>
    <w:uiPriority w:val="39"/>
    <w:rsid w:val="00007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663F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663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2397</Words>
  <Characters>13664</Characters>
  <Application>Microsoft Office Word</Application>
  <DocSecurity>4</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 SVETLANA</dc:creator>
  <cp:keywords/>
  <dc:description/>
  <cp:lastModifiedBy>Nikolaeva, Irina</cp:lastModifiedBy>
  <cp:revision>2</cp:revision>
  <cp:lastPrinted>2017-04-12T07:10:00Z</cp:lastPrinted>
  <dcterms:created xsi:type="dcterms:W3CDTF">2017-04-12T07:11:00Z</dcterms:created>
  <dcterms:modified xsi:type="dcterms:W3CDTF">2017-04-12T07:11:00Z</dcterms:modified>
</cp:coreProperties>
</file>