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1AA48" w14:textId="77777777" w:rsidR="0000019D" w:rsidRDefault="0000019D" w:rsidP="0000019D">
      <w:pPr>
        <w:spacing w:after="0"/>
        <w:ind w:left="-1418" w:firstLine="709"/>
        <w:rPr>
          <w:b/>
          <w:caps/>
          <w:sz w:val="17"/>
          <w:szCs w:val="17"/>
        </w:rPr>
      </w:pPr>
      <w:r>
        <w:rPr>
          <w:b/>
          <w:caps/>
          <w:sz w:val="17"/>
          <w:szCs w:val="17"/>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6255"/>
      </w:tblGrid>
      <w:tr w:rsidR="00060562" w:rsidRPr="009362D3" w14:paraId="792A5762" w14:textId="77777777" w:rsidTr="002457D2">
        <w:trPr>
          <w:trHeight w:val="870"/>
        </w:trPr>
        <w:tc>
          <w:tcPr>
            <w:tcW w:w="3384" w:type="dxa"/>
          </w:tcPr>
          <w:p w14:paraId="7217FA20" w14:textId="77777777" w:rsidR="00060562" w:rsidRPr="00060562" w:rsidRDefault="00060562" w:rsidP="00060562">
            <w:pPr>
              <w:spacing w:after="0" w:line="240" w:lineRule="auto"/>
              <w:rPr>
                <w:rFonts w:ascii="Times New Roman" w:hAnsi="Times New Roman" w:cs="Times New Roman"/>
                <w:i/>
                <w:sz w:val="18"/>
                <w:szCs w:val="18"/>
              </w:rPr>
            </w:pPr>
            <w:r w:rsidRPr="00060562">
              <w:rPr>
                <w:rFonts w:ascii="Times New Roman" w:hAnsi="Times New Roman" w:cs="Times New Roman"/>
                <w:i/>
                <w:noProof/>
                <w:sz w:val="18"/>
                <w:szCs w:val="18"/>
                <w:lang w:eastAsia="ru-RU"/>
              </w:rPr>
              <w:drawing>
                <wp:inline distT="0" distB="0" distL="0" distR="0" wp14:anchorId="3DC9420B" wp14:editId="6CF772A4">
                  <wp:extent cx="1755140" cy="4474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245" cy="448968"/>
                          </a:xfrm>
                          <a:prstGeom prst="rect">
                            <a:avLst/>
                          </a:prstGeom>
                          <a:noFill/>
                        </pic:spPr>
                      </pic:pic>
                    </a:graphicData>
                  </a:graphic>
                </wp:inline>
              </w:drawing>
            </w:r>
          </w:p>
        </w:tc>
        <w:tc>
          <w:tcPr>
            <w:tcW w:w="6255" w:type="dxa"/>
            <w:shd w:val="clear" w:color="auto" w:fill="auto"/>
          </w:tcPr>
          <w:p w14:paraId="1CE39CA2" w14:textId="3CDEF5FF" w:rsidR="00060562" w:rsidRPr="002457D2" w:rsidRDefault="00060562" w:rsidP="00060562">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Приложение № 2</w:t>
            </w:r>
            <w:r w:rsidR="00EC5D6A" w:rsidRPr="00B04D41">
              <w:rPr>
                <w:rFonts w:ascii="Times New Roman" w:hAnsi="Times New Roman" w:cs="Times New Roman"/>
                <w:i/>
                <w:sz w:val="16"/>
                <w:szCs w:val="16"/>
              </w:rPr>
              <w:t>б</w:t>
            </w:r>
            <w:r w:rsidR="00C53CCD">
              <w:rPr>
                <w:rFonts w:ascii="Times New Roman" w:hAnsi="Times New Roman" w:cs="Times New Roman"/>
                <w:i/>
                <w:sz w:val="16"/>
                <w:szCs w:val="16"/>
              </w:rPr>
              <w:t>1</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к Регламенту оказания брокерских услуг,</w:t>
            </w:r>
          </w:p>
          <w:p w14:paraId="62FCA1D4" w14:textId="61FB0DF7" w:rsidR="00060562" w:rsidRPr="002457D2" w:rsidRDefault="00060562" w:rsidP="002457D2">
            <w:pPr>
              <w:spacing w:after="0" w:line="240" w:lineRule="auto"/>
              <w:ind w:left="-373" w:firstLine="373"/>
              <w:jc w:val="right"/>
              <w:rPr>
                <w:rFonts w:ascii="Times New Roman" w:hAnsi="Times New Roman" w:cs="Times New Roman"/>
                <w:i/>
                <w:sz w:val="16"/>
                <w:szCs w:val="16"/>
              </w:rPr>
            </w:pPr>
            <w:r w:rsidRPr="002457D2">
              <w:rPr>
                <w:rFonts w:ascii="Times New Roman" w:hAnsi="Times New Roman" w:cs="Times New Roman"/>
                <w:i/>
                <w:sz w:val="16"/>
                <w:szCs w:val="16"/>
              </w:rPr>
              <w:t>№ 14</w:t>
            </w:r>
            <w:r w:rsidR="00E56BF4">
              <w:rPr>
                <w:rFonts w:ascii="Times New Roman" w:hAnsi="Times New Roman" w:cs="Times New Roman"/>
                <w:i/>
                <w:sz w:val="16"/>
                <w:szCs w:val="16"/>
              </w:rPr>
              <w:t>б</w:t>
            </w:r>
            <w:bookmarkStart w:id="0" w:name="_GoBack"/>
            <w:bookmarkEnd w:id="0"/>
            <w:r w:rsidR="000160EF">
              <w:rPr>
                <w:rFonts w:ascii="Times New Roman" w:hAnsi="Times New Roman" w:cs="Times New Roman"/>
                <w:i/>
                <w:sz w:val="16"/>
                <w:szCs w:val="16"/>
              </w:rPr>
              <w:t>1</w:t>
            </w:r>
            <w:r w:rsidRPr="002457D2">
              <w:rPr>
                <w:rFonts w:ascii="Times New Roman" w:hAnsi="Times New Roman" w:cs="Times New Roman"/>
                <w:i/>
                <w:sz w:val="16"/>
                <w:szCs w:val="16"/>
              </w:rPr>
              <w:t xml:space="preserve"> к Клиентскому регламенту (Условиям) осуществления депозитарной</w:t>
            </w:r>
            <w:r w:rsidR="00EC5D6A" w:rsidRPr="00B04D41">
              <w:rPr>
                <w:rFonts w:ascii="Times New Roman" w:hAnsi="Times New Roman" w:cs="Times New Roman"/>
                <w:i/>
                <w:sz w:val="16"/>
                <w:szCs w:val="16"/>
              </w:rPr>
              <w:t xml:space="preserve"> </w:t>
            </w:r>
            <w:r w:rsidRPr="002457D2">
              <w:rPr>
                <w:rFonts w:ascii="Times New Roman" w:hAnsi="Times New Roman" w:cs="Times New Roman"/>
                <w:i/>
                <w:sz w:val="16"/>
                <w:szCs w:val="16"/>
              </w:rPr>
              <w:t>деятельности,</w:t>
            </w:r>
          </w:p>
          <w:p w14:paraId="10D93DF3" w14:textId="08443CD9" w:rsidR="00060562" w:rsidRPr="002457D2" w:rsidRDefault="00060562" w:rsidP="00B26A0F">
            <w:pPr>
              <w:spacing w:after="0" w:line="240" w:lineRule="auto"/>
              <w:jc w:val="right"/>
              <w:rPr>
                <w:rFonts w:ascii="Times New Roman" w:hAnsi="Times New Roman" w:cs="Times New Roman"/>
                <w:i/>
                <w:sz w:val="16"/>
                <w:szCs w:val="16"/>
              </w:rPr>
            </w:pPr>
            <w:r w:rsidRPr="002457D2">
              <w:rPr>
                <w:rFonts w:ascii="Times New Roman" w:hAnsi="Times New Roman" w:cs="Times New Roman"/>
                <w:i/>
                <w:sz w:val="16"/>
                <w:szCs w:val="16"/>
              </w:rPr>
              <w:t xml:space="preserve">Утверждено Приказом № </w:t>
            </w:r>
            <w:r w:rsidR="00B26A0F">
              <w:rPr>
                <w:rFonts w:ascii="Times New Roman" w:hAnsi="Times New Roman" w:cs="Times New Roman"/>
                <w:i/>
                <w:sz w:val="16"/>
                <w:szCs w:val="16"/>
              </w:rPr>
              <w:t>54</w:t>
            </w:r>
            <w:r w:rsidRPr="002457D2">
              <w:rPr>
                <w:rFonts w:ascii="Times New Roman" w:hAnsi="Times New Roman" w:cs="Times New Roman"/>
                <w:i/>
                <w:sz w:val="16"/>
                <w:szCs w:val="16"/>
              </w:rPr>
              <w:t xml:space="preserve"> от </w:t>
            </w:r>
            <w:r w:rsidR="00B26A0F">
              <w:rPr>
                <w:rFonts w:ascii="Times New Roman" w:hAnsi="Times New Roman" w:cs="Times New Roman"/>
                <w:i/>
                <w:sz w:val="16"/>
                <w:szCs w:val="16"/>
              </w:rPr>
              <w:t>12.10</w:t>
            </w:r>
            <w:r w:rsidRPr="002457D2">
              <w:rPr>
                <w:rFonts w:ascii="Times New Roman" w:hAnsi="Times New Roman" w:cs="Times New Roman"/>
                <w:i/>
                <w:sz w:val="16"/>
                <w:szCs w:val="16"/>
              </w:rPr>
              <w:t>.2017г.</w:t>
            </w:r>
          </w:p>
        </w:tc>
      </w:tr>
    </w:tbl>
    <w:p w14:paraId="423E9286" w14:textId="77777777" w:rsidR="00EC5D6A" w:rsidRDefault="00EC5D6A" w:rsidP="00060562">
      <w:pPr>
        <w:spacing w:after="80" w:line="240" w:lineRule="auto"/>
        <w:jc w:val="center"/>
        <w:rPr>
          <w:rFonts w:ascii="Times New Roman" w:hAnsi="Times New Roman" w:cs="Times New Roman"/>
          <w:b/>
          <w:sz w:val="16"/>
          <w:szCs w:val="22"/>
        </w:rPr>
      </w:pPr>
    </w:p>
    <w:p w14:paraId="739B132D" w14:textId="0B95AC29" w:rsidR="00EC5D6A" w:rsidRDefault="00060562">
      <w:pPr>
        <w:spacing w:after="80" w:line="240" w:lineRule="auto"/>
        <w:jc w:val="center"/>
        <w:rPr>
          <w:rFonts w:ascii="Times New Roman" w:hAnsi="Times New Roman" w:cs="Times New Roman"/>
          <w:b/>
          <w:i/>
          <w:sz w:val="16"/>
          <w:szCs w:val="22"/>
        </w:rPr>
      </w:pPr>
      <w:r w:rsidRPr="00060562">
        <w:rPr>
          <w:rFonts w:ascii="Times New Roman" w:hAnsi="Times New Roman" w:cs="Times New Roman"/>
          <w:b/>
          <w:i/>
          <w:sz w:val="16"/>
          <w:szCs w:val="22"/>
        </w:rPr>
        <w:t>ПРИЛОЖЕНИЕ К АНКЕТЕ ЮРИДИЧЕСКОГО ЛИЦА</w:t>
      </w:r>
      <w:r w:rsidR="007B613C">
        <w:rPr>
          <w:rFonts w:ascii="Times New Roman" w:hAnsi="Times New Roman" w:cs="Times New Roman"/>
          <w:b/>
          <w:i/>
          <w:sz w:val="16"/>
          <w:szCs w:val="22"/>
        </w:rPr>
        <w:t xml:space="preserve"> /</w:t>
      </w:r>
      <w:r w:rsidR="002513FC">
        <w:rPr>
          <w:rFonts w:ascii="Times New Roman" w:hAnsi="Times New Roman" w:cs="Times New Roman"/>
          <w:b/>
          <w:i/>
          <w:sz w:val="16"/>
          <w:szCs w:val="22"/>
        </w:rPr>
        <w:t xml:space="preserve"> </w:t>
      </w:r>
      <w:r w:rsidR="00EC5D6A" w:rsidRPr="00EC5D6A">
        <w:rPr>
          <w:rFonts w:ascii="Times New Roman" w:hAnsi="Times New Roman" w:cs="Times New Roman"/>
          <w:b/>
          <w:i/>
          <w:sz w:val="16"/>
          <w:szCs w:val="22"/>
        </w:rPr>
        <w:t>АНКЕТА ФИЗИЧЕСКОГО ЛИЦА</w:t>
      </w:r>
    </w:p>
    <w:p w14:paraId="77183761" w14:textId="77777777" w:rsidR="007B613C" w:rsidRPr="00060562" w:rsidRDefault="007B613C">
      <w:pPr>
        <w:spacing w:after="80" w:line="240" w:lineRule="auto"/>
        <w:jc w:val="center"/>
        <w:rPr>
          <w:rFonts w:ascii="Times New Roman" w:hAnsi="Times New Roman" w:cs="Times New Roman"/>
          <w:b/>
          <w:i/>
          <w:sz w:val="16"/>
          <w:szCs w:val="22"/>
        </w:rPr>
      </w:pPr>
    </w:p>
    <w:p w14:paraId="7487F262" w14:textId="05E670D2" w:rsidR="00060562" w:rsidRPr="00060562" w:rsidRDefault="00E56BF4" w:rsidP="00060562">
      <w:pPr>
        <w:spacing w:after="80" w:line="240" w:lineRule="auto"/>
        <w:jc w:val="center"/>
        <w:rPr>
          <w:rFonts w:ascii="Times New Roman" w:hAnsi="Times New Roman" w:cs="Times New Roman"/>
          <w:b/>
          <w:sz w:val="16"/>
          <w:szCs w:val="22"/>
        </w:rPr>
      </w:pPr>
      <w:sdt>
        <w:sdtPr>
          <w:rPr>
            <w:rFonts w:ascii="Times New Roman" w:hAnsi="Times New Roman" w:cs="Times New Roman"/>
            <w:b/>
            <w:sz w:val="16"/>
            <w:szCs w:val="22"/>
          </w:rPr>
          <w:id w:val="884756857"/>
          <w14:checkbox>
            <w14:checked w14:val="0"/>
            <w14:checkedState w14:val="2612" w14:font="MS Gothic"/>
            <w14:uncheckedState w14:val="2610" w14:font="MS Gothic"/>
          </w14:checkbox>
        </w:sdtPr>
        <w:sdtEndPr/>
        <w:sdtContent>
          <w:r w:rsidR="007B613C">
            <w:rPr>
              <w:rFonts w:ascii="MS Gothic" w:eastAsia="MS Gothic" w:hAnsi="MS Gothic" w:cs="Times New Roman" w:hint="eastAsia"/>
              <w:b/>
              <w:sz w:val="16"/>
              <w:szCs w:val="22"/>
            </w:rPr>
            <w:t>☐</w:t>
          </w:r>
        </w:sdtContent>
      </w:sdt>
      <w:r w:rsidR="00060562" w:rsidRPr="00060562">
        <w:rPr>
          <w:rFonts w:ascii="Times New Roman" w:hAnsi="Times New Roman" w:cs="Times New Roman"/>
          <w:b/>
          <w:sz w:val="16"/>
          <w:szCs w:val="22"/>
        </w:rPr>
        <w:t xml:space="preserve"> </w:t>
      </w:r>
      <w:proofErr w:type="gramStart"/>
      <w:r w:rsidR="00060562" w:rsidRPr="00060562">
        <w:rPr>
          <w:rFonts w:ascii="Times New Roman" w:hAnsi="Times New Roman" w:cs="Times New Roman"/>
          <w:b/>
          <w:sz w:val="16"/>
          <w:szCs w:val="22"/>
        </w:rPr>
        <w:t xml:space="preserve">ВЫГОДОПРИОБРЕТАТЕЛЬ  </w:t>
      </w:r>
      <w:sdt>
        <w:sdtPr>
          <w:rPr>
            <w:rFonts w:ascii="Times New Roman" w:hAnsi="Times New Roman" w:cs="Times New Roman"/>
            <w:b/>
            <w:sz w:val="16"/>
            <w:szCs w:val="22"/>
          </w:rPr>
          <w:id w:val="-269852390"/>
          <w14:checkbox>
            <w14:checked w14:val="0"/>
            <w14:checkedState w14:val="2612" w14:font="MS Gothic"/>
            <w14:uncheckedState w14:val="2610" w14:font="MS Gothic"/>
          </w14:checkbox>
        </w:sdtPr>
        <w:sdtEndPr/>
        <w:sdtContent>
          <w:r w:rsidR="004B68C8">
            <w:rPr>
              <w:rFonts w:ascii="MS Gothic" w:eastAsia="MS Gothic" w:hAnsi="MS Gothic" w:cs="Times New Roman" w:hint="eastAsia"/>
              <w:b/>
              <w:sz w:val="16"/>
              <w:szCs w:val="22"/>
            </w:rPr>
            <w:t>☐</w:t>
          </w:r>
          <w:proofErr w:type="gramEnd"/>
        </w:sdtContent>
      </w:sdt>
      <w:r w:rsidR="00060562" w:rsidRPr="00060562">
        <w:rPr>
          <w:rFonts w:ascii="Times New Roman" w:hAnsi="Times New Roman" w:cs="Times New Roman"/>
          <w:b/>
          <w:sz w:val="16"/>
          <w:szCs w:val="22"/>
        </w:rPr>
        <w:t xml:space="preserve"> ПРЕДСТАВИТЕЛЬ  </w:t>
      </w:r>
      <w:sdt>
        <w:sdtPr>
          <w:rPr>
            <w:rFonts w:ascii="Times New Roman" w:hAnsi="Times New Roman" w:cs="Times New Roman"/>
            <w:b/>
            <w:sz w:val="16"/>
            <w:szCs w:val="22"/>
          </w:rPr>
          <w:id w:val="-207765505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БЕНЕФИЦИАРНЫЙ ВЛАДЕЛЕЦ  </w:t>
      </w:r>
      <w:sdt>
        <w:sdtPr>
          <w:rPr>
            <w:rFonts w:ascii="Times New Roman" w:hAnsi="Times New Roman" w:cs="Times New Roman"/>
            <w:b/>
            <w:sz w:val="16"/>
            <w:szCs w:val="22"/>
          </w:rPr>
          <w:id w:val="887683508"/>
          <w14:checkbox>
            <w14:checked w14:val="0"/>
            <w14:checkedState w14:val="2612" w14:font="MS Gothic"/>
            <w14:uncheckedState w14:val="2610" w14:font="MS Gothic"/>
          </w14:checkbox>
        </w:sdtPr>
        <w:sdtEndPr/>
        <w:sdtContent>
          <w:r w:rsidR="00060562" w:rsidRPr="00060562">
            <w:rPr>
              <w:rFonts w:ascii="Segoe UI Symbol" w:hAnsi="Segoe UI Symbol" w:cs="Segoe UI Symbol"/>
              <w:b/>
              <w:sz w:val="16"/>
              <w:szCs w:val="22"/>
            </w:rPr>
            <w:t>☐</w:t>
          </w:r>
        </w:sdtContent>
      </w:sdt>
      <w:r w:rsidR="00060562" w:rsidRPr="00060562">
        <w:rPr>
          <w:rFonts w:ascii="Times New Roman" w:hAnsi="Times New Roman" w:cs="Times New Roman"/>
          <w:b/>
          <w:sz w:val="16"/>
          <w:szCs w:val="22"/>
        </w:rPr>
        <w:t xml:space="preserve"> _____________ (иное)</w:t>
      </w:r>
    </w:p>
    <w:p w14:paraId="765136FB" w14:textId="566A0901" w:rsidR="00060562" w:rsidRPr="00060562" w:rsidRDefault="00060562" w:rsidP="002457D2">
      <w:pPr>
        <w:spacing w:after="80" w:line="240" w:lineRule="auto"/>
        <w:ind w:right="170"/>
        <w:jc w:val="right"/>
        <w:rPr>
          <w:rFonts w:ascii="Times New Roman" w:hAnsi="Times New Roman" w:cs="Times New Roman"/>
          <w:i/>
          <w:sz w:val="16"/>
          <w:szCs w:val="22"/>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236"/>
        <w:gridCol w:w="473"/>
        <w:gridCol w:w="236"/>
        <w:gridCol w:w="1470"/>
        <w:gridCol w:w="2977"/>
        <w:gridCol w:w="567"/>
        <w:gridCol w:w="1276"/>
      </w:tblGrid>
      <w:tr w:rsidR="00060562" w:rsidRPr="00060562" w14:paraId="70A8F544" w14:textId="77777777" w:rsidTr="002457D2">
        <w:tc>
          <w:tcPr>
            <w:tcW w:w="2641" w:type="dxa"/>
            <w:gridSpan w:val="2"/>
            <w:tcBorders>
              <w:right w:val="single" w:sz="4" w:space="0" w:color="auto"/>
            </w:tcBorders>
          </w:tcPr>
          <w:p w14:paraId="24B74341"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оформления анкеты</w:t>
            </w:r>
          </w:p>
        </w:tc>
        <w:tc>
          <w:tcPr>
            <w:tcW w:w="2179" w:type="dxa"/>
            <w:gridSpan w:val="3"/>
            <w:tcBorders>
              <w:top w:val="single" w:sz="4" w:space="0" w:color="auto"/>
              <w:left w:val="single" w:sz="4" w:space="0" w:color="auto"/>
              <w:bottom w:val="single" w:sz="4" w:space="0" w:color="auto"/>
              <w:right w:val="single" w:sz="4" w:space="0" w:color="auto"/>
            </w:tcBorders>
          </w:tcPr>
          <w:p w14:paraId="259BE90F"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948B31F"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ИНН</w:t>
            </w:r>
          </w:p>
        </w:tc>
        <w:tc>
          <w:tcPr>
            <w:tcW w:w="1843" w:type="dxa"/>
            <w:gridSpan w:val="2"/>
            <w:tcBorders>
              <w:top w:val="single" w:sz="4" w:space="0" w:color="auto"/>
              <w:left w:val="single" w:sz="4" w:space="0" w:color="auto"/>
              <w:bottom w:val="single" w:sz="4" w:space="0" w:color="auto"/>
              <w:right w:val="single" w:sz="4" w:space="0" w:color="auto"/>
            </w:tcBorders>
          </w:tcPr>
          <w:p w14:paraId="250CA1D4"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41CD4A23" w14:textId="77777777" w:rsidTr="002457D2">
        <w:tc>
          <w:tcPr>
            <w:tcW w:w="2641" w:type="dxa"/>
            <w:gridSpan w:val="2"/>
            <w:tcBorders>
              <w:right w:val="single" w:sz="4" w:space="0" w:color="auto"/>
            </w:tcBorders>
          </w:tcPr>
          <w:p w14:paraId="1CD614D6"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Фамилия</w:t>
            </w:r>
          </w:p>
        </w:tc>
        <w:tc>
          <w:tcPr>
            <w:tcW w:w="2179" w:type="dxa"/>
            <w:gridSpan w:val="3"/>
            <w:tcBorders>
              <w:top w:val="single" w:sz="4" w:space="0" w:color="auto"/>
              <w:left w:val="single" w:sz="4" w:space="0" w:color="auto"/>
              <w:bottom w:val="single" w:sz="4" w:space="0" w:color="auto"/>
              <w:right w:val="single" w:sz="4" w:space="0" w:color="auto"/>
            </w:tcBorders>
          </w:tcPr>
          <w:p w14:paraId="5BEA1534"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3E3C665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ИНН (для нерезидентов)</w:t>
            </w:r>
          </w:p>
        </w:tc>
        <w:tc>
          <w:tcPr>
            <w:tcW w:w="1843" w:type="dxa"/>
            <w:gridSpan w:val="2"/>
            <w:tcBorders>
              <w:top w:val="single" w:sz="4" w:space="0" w:color="auto"/>
              <w:left w:val="single" w:sz="4" w:space="0" w:color="auto"/>
              <w:bottom w:val="single" w:sz="4" w:space="0" w:color="auto"/>
              <w:right w:val="single" w:sz="4" w:space="0" w:color="auto"/>
            </w:tcBorders>
          </w:tcPr>
          <w:p w14:paraId="2E2E505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7164414" w14:textId="77777777" w:rsidTr="002457D2">
        <w:tc>
          <w:tcPr>
            <w:tcW w:w="2641" w:type="dxa"/>
            <w:gridSpan w:val="2"/>
            <w:tcBorders>
              <w:right w:val="single" w:sz="4" w:space="0" w:color="auto"/>
            </w:tcBorders>
          </w:tcPr>
          <w:p w14:paraId="7BA1F87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Имя</w:t>
            </w:r>
          </w:p>
        </w:tc>
        <w:tc>
          <w:tcPr>
            <w:tcW w:w="2179" w:type="dxa"/>
            <w:gridSpan w:val="3"/>
            <w:tcBorders>
              <w:top w:val="single" w:sz="4" w:space="0" w:color="auto"/>
              <w:left w:val="single" w:sz="4" w:space="0" w:color="auto"/>
              <w:bottom w:val="single" w:sz="4" w:space="0" w:color="auto"/>
              <w:right w:val="single" w:sz="4" w:space="0" w:color="auto"/>
            </w:tcBorders>
          </w:tcPr>
          <w:p w14:paraId="0FC56EE2"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243B8794"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СНИЛС</w:t>
            </w:r>
          </w:p>
        </w:tc>
        <w:tc>
          <w:tcPr>
            <w:tcW w:w="1843" w:type="dxa"/>
            <w:gridSpan w:val="2"/>
            <w:tcBorders>
              <w:top w:val="single" w:sz="4" w:space="0" w:color="auto"/>
              <w:left w:val="single" w:sz="4" w:space="0" w:color="auto"/>
              <w:bottom w:val="single" w:sz="4" w:space="0" w:color="auto"/>
              <w:right w:val="single" w:sz="4" w:space="0" w:color="auto"/>
            </w:tcBorders>
          </w:tcPr>
          <w:p w14:paraId="1ACD0A71" w14:textId="77777777" w:rsidR="00060562" w:rsidRPr="00060562" w:rsidRDefault="00060562" w:rsidP="00060562">
            <w:pPr>
              <w:spacing w:after="0" w:line="240" w:lineRule="auto"/>
              <w:rPr>
                <w:rFonts w:ascii="Times New Roman" w:hAnsi="Times New Roman" w:cs="Times New Roman"/>
                <w:b/>
                <w:sz w:val="18"/>
                <w:szCs w:val="22"/>
              </w:rPr>
            </w:pPr>
          </w:p>
        </w:tc>
      </w:tr>
      <w:tr w:rsidR="00060562" w:rsidRPr="00060562" w14:paraId="2FA8F88C" w14:textId="77777777" w:rsidTr="002457D2">
        <w:tc>
          <w:tcPr>
            <w:tcW w:w="2641" w:type="dxa"/>
            <w:gridSpan w:val="2"/>
            <w:tcBorders>
              <w:right w:val="single" w:sz="4" w:space="0" w:color="auto"/>
            </w:tcBorders>
          </w:tcPr>
          <w:p w14:paraId="3C3E817E"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Отчество</w:t>
            </w:r>
          </w:p>
        </w:tc>
        <w:tc>
          <w:tcPr>
            <w:tcW w:w="2179" w:type="dxa"/>
            <w:gridSpan w:val="3"/>
            <w:tcBorders>
              <w:top w:val="single" w:sz="4" w:space="0" w:color="auto"/>
              <w:left w:val="single" w:sz="4" w:space="0" w:color="auto"/>
              <w:bottom w:val="single" w:sz="4" w:space="0" w:color="auto"/>
              <w:right w:val="single" w:sz="4" w:space="0" w:color="auto"/>
            </w:tcBorders>
          </w:tcPr>
          <w:p w14:paraId="44FA8A87"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5AA12905"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Гражданство</w:t>
            </w:r>
          </w:p>
        </w:tc>
        <w:tc>
          <w:tcPr>
            <w:tcW w:w="1843" w:type="dxa"/>
            <w:gridSpan w:val="2"/>
            <w:tcBorders>
              <w:top w:val="single" w:sz="4" w:space="0" w:color="auto"/>
              <w:left w:val="single" w:sz="4" w:space="0" w:color="auto"/>
              <w:bottom w:val="single" w:sz="4" w:space="0" w:color="auto"/>
              <w:right w:val="single" w:sz="4" w:space="0" w:color="auto"/>
            </w:tcBorders>
          </w:tcPr>
          <w:p w14:paraId="73AF85B2"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6FED5C56" w14:textId="77777777" w:rsidTr="002457D2">
        <w:tc>
          <w:tcPr>
            <w:tcW w:w="2641" w:type="dxa"/>
            <w:gridSpan w:val="2"/>
            <w:tcBorders>
              <w:right w:val="single" w:sz="4" w:space="0" w:color="auto"/>
            </w:tcBorders>
          </w:tcPr>
          <w:p w14:paraId="0053E882"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Дата рождения</w:t>
            </w:r>
          </w:p>
        </w:tc>
        <w:tc>
          <w:tcPr>
            <w:tcW w:w="2179" w:type="dxa"/>
            <w:gridSpan w:val="3"/>
            <w:tcBorders>
              <w:top w:val="single" w:sz="4" w:space="0" w:color="auto"/>
              <w:left w:val="single" w:sz="4" w:space="0" w:color="auto"/>
              <w:bottom w:val="single" w:sz="4" w:space="0" w:color="auto"/>
              <w:right w:val="single" w:sz="4" w:space="0" w:color="auto"/>
            </w:tcBorders>
          </w:tcPr>
          <w:p w14:paraId="2E0B67F1"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069F628C"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Место рождения</w:t>
            </w:r>
          </w:p>
        </w:tc>
        <w:tc>
          <w:tcPr>
            <w:tcW w:w="1843" w:type="dxa"/>
            <w:gridSpan w:val="2"/>
            <w:tcBorders>
              <w:top w:val="single" w:sz="4" w:space="0" w:color="auto"/>
              <w:left w:val="single" w:sz="4" w:space="0" w:color="auto"/>
              <w:bottom w:val="single" w:sz="4" w:space="0" w:color="auto"/>
              <w:right w:val="single" w:sz="4" w:space="0" w:color="auto"/>
            </w:tcBorders>
          </w:tcPr>
          <w:p w14:paraId="2B94362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5897480F"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5"/>
            <w:tcBorders>
              <w:top w:val="nil"/>
              <w:left w:val="nil"/>
              <w:bottom w:val="nil"/>
              <w:right w:val="nil"/>
            </w:tcBorders>
          </w:tcPr>
          <w:p w14:paraId="7FFC52F6"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Документ, удостоверяющий личность:</w:t>
            </w:r>
          </w:p>
        </w:tc>
        <w:tc>
          <w:tcPr>
            <w:tcW w:w="4820" w:type="dxa"/>
            <w:gridSpan w:val="3"/>
            <w:tcBorders>
              <w:top w:val="nil"/>
              <w:left w:val="nil"/>
              <w:bottom w:val="nil"/>
              <w:right w:val="nil"/>
            </w:tcBorders>
          </w:tcPr>
          <w:p w14:paraId="0E07B429"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6"/>
                <w:szCs w:val="22"/>
              </w:rPr>
              <w:t>Данные документа, подтверждающего право иностранного гражданина или лица без гражданства на пребывание (проживание) в РФ:</w:t>
            </w:r>
          </w:p>
        </w:tc>
      </w:tr>
      <w:tr w:rsidR="00060562" w:rsidRPr="00060562" w14:paraId="3797626F" w14:textId="77777777" w:rsidTr="002457D2">
        <w:tc>
          <w:tcPr>
            <w:tcW w:w="2641" w:type="dxa"/>
            <w:gridSpan w:val="2"/>
            <w:tcBorders>
              <w:right w:val="single" w:sz="4" w:space="0" w:color="auto"/>
            </w:tcBorders>
          </w:tcPr>
          <w:p w14:paraId="3EB44602"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Наименование</w:t>
            </w:r>
          </w:p>
        </w:tc>
        <w:tc>
          <w:tcPr>
            <w:tcW w:w="2179" w:type="dxa"/>
            <w:gridSpan w:val="3"/>
            <w:tcBorders>
              <w:top w:val="single" w:sz="4" w:space="0" w:color="auto"/>
              <w:left w:val="single" w:sz="4" w:space="0" w:color="auto"/>
              <w:bottom w:val="single" w:sz="4" w:space="0" w:color="auto"/>
              <w:right w:val="single" w:sz="4" w:space="0" w:color="auto"/>
            </w:tcBorders>
          </w:tcPr>
          <w:p w14:paraId="24EE9D69"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71198116"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Наименование</w:t>
            </w:r>
          </w:p>
        </w:tc>
        <w:tc>
          <w:tcPr>
            <w:tcW w:w="1843" w:type="dxa"/>
            <w:gridSpan w:val="2"/>
            <w:tcBorders>
              <w:top w:val="single" w:sz="4" w:space="0" w:color="auto"/>
              <w:left w:val="single" w:sz="4" w:space="0" w:color="auto"/>
              <w:bottom w:val="single" w:sz="4" w:space="0" w:color="auto"/>
              <w:right w:val="single" w:sz="4" w:space="0" w:color="auto"/>
            </w:tcBorders>
          </w:tcPr>
          <w:p w14:paraId="7A7A0ED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34B29209" w14:textId="77777777" w:rsidTr="002457D2">
        <w:tc>
          <w:tcPr>
            <w:tcW w:w="2641" w:type="dxa"/>
            <w:gridSpan w:val="2"/>
            <w:tcBorders>
              <w:right w:val="single" w:sz="4" w:space="0" w:color="auto"/>
            </w:tcBorders>
          </w:tcPr>
          <w:p w14:paraId="45A81590"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Серия, номер</w:t>
            </w:r>
          </w:p>
        </w:tc>
        <w:tc>
          <w:tcPr>
            <w:tcW w:w="2179" w:type="dxa"/>
            <w:gridSpan w:val="3"/>
            <w:tcBorders>
              <w:top w:val="single" w:sz="4" w:space="0" w:color="auto"/>
              <w:left w:val="single" w:sz="4" w:space="0" w:color="auto"/>
              <w:bottom w:val="single" w:sz="4" w:space="0" w:color="auto"/>
              <w:right w:val="single" w:sz="4" w:space="0" w:color="auto"/>
            </w:tcBorders>
          </w:tcPr>
          <w:p w14:paraId="5C501BF6" w14:textId="77777777" w:rsidR="00060562" w:rsidRPr="00060562" w:rsidRDefault="00060562" w:rsidP="00060562">
            <w:pPr>
              <w:spacing w:after="0" w:line="240" w:lineRule="auto"/>
              <w:rPr>
                <w:rFonts w:ascii="Times New Roman" w:hAnsi="Times New Roman" w:cs="Times New Roman"/>
                <w:b/>
                <w:sz w:val="18"/>
                <w:szCs w:val="22"/>
              </w:rPr>
            </w:pPr>
          </w:p>
        </w:tc>
        <w:tc>
          <w:tcPr>
            <w:tcW w:w="2977" w:type="dxa"/>
            <w:tcBorders>
              <w:left w:val="single" w:sz="4" w:space="0" w:color="auto"/>
              <w:right w:val="single" w:sz="4" w:space="0" w:color="auto"/>
            </w:tcBorders>
          </w:tcPr>
          <w:p w14:paraId="084DA6BB"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1843" w:type="dxa"/>
            <w:gridSpan w:val="2"/>
            <w:tcBorders>
              <w:top w:val="single" w:sz="4" w:space="0" w:color="auto"/>
              <w:left w:val="single" w:sz="4" w:space="0" w:color="auto"/>
              <w:bottom w:val="single" w:sz="4" w:space="0" w:color="auto"/>
              <w:right w:val="single" w:sz="4" w:space="0" w:color="auto"/>
            </w:tcBorders>
          </w:tcPr>
          <w:p w14:paraId="2601F8CD"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CC9B361" w14:textId="77777777" w:rsidTr="002457D2">
        <w:tc>
          <w:tcPr>
            <w:tcW w:w="2641" w:type="dxa"/>
            <w:gridSpan w:val="2"/>
            <w:tcBorders>
              <w:right w:val="single" w:sz="4" w:space="0" w:color="auto"/>
            </w:tcBorders>
          </w:tcPr>
          <w:p w14:paraId="41993AA3"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 код подразделения</w:t>
            </w:r>
          </w:p>
        </w:tc>
        <w:tc>
          <w:tcPr>
            <w:tcW w:w="2179" w:type="dxa"/>
            <w:gridSpan w:val="3"/>
            <w:tcBorders>
              <w:top w:val="single" w:sz="4" w:space="0" w:color="auto"/>
              <w:left w:val="single" w:sz="4" w:space="0" w:color="auto"/>
              <w:bottom w:val="single" w:sz="4" w:space="0" w:color="auto"/>
              <w:right w:val="single" w:sz="4" w:space="0" w:color="auto"/>
            </w:tcBorders>
          </w:tcPr>
          <w:p w14:paraId="2E6B511D"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6138D77"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Когда, кем выдан</w:t>
            </w:r>
          </w:p>
        </w:tc>
        <w:tc>
          <w:tcPr>
            <w:tcW w:w="1843" w:type="dxa"/>
            <w:gridSpan w:val="2"/>
            <w:tcBorders>
              <w:top w:val="single" w:sz="4" w:space="0" w:color="auto"/>
              <w:left w:val="single" w:sz="4" w:space="0" w:color="auto"/>
              <w:bottom w:val="single" w:sz="4" w:space="0" w:color="auto"/>
              <w:right w:val="single" w:sz="4" w:space="0" w:color="auto"/>
            </w:tcBorders>
          </w:tcPr>
          <w:p w14:paraId="1726F675"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4186FA9" w14:textId="77777777" w:rsidTr="002457D2">
        <w:tc>
          <w:tcPr>
            <w:tcW w:w="2641" w:type="dxa"/>
            <w:gridSpan w:val="2"/>
            <w:tcBorders>
              <w:right w:val="single" w:sz="4" w:space="0" w:color="auto"/>
            </w:tcBorders>
          </w:tcPr>
          <w:p w14:paraId="70F37803"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2179" w:type="dxa"/>
            <w:gridSpan w:val="3"/>
            <w:tcBorders>
              <w:top w:val="single" w:sz="4" w:space="0" w:color="auto"/>
              <w:left w:val="single" w:sz="4" w:space="0" w:color="auto"/>
              <w:bottom w:val="single" w:sz="4" w:space="0" w:color="auto"/>
              <w:right w:val="single" w:sz="4" w:space="0" w:color="auto"/>
            </w:tcBorders>
          </w:tcPr>
          <w:p w14:paraId="474FFAE2"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left w:val="single" w:sz="4" w:space="0" w:color="auto"/>
              <w:right w:val="single" w:sz="4" w:space="0" w:color="auto"/>
            </w:tcBorders>
          </w:tcPr>
          <w:p w14:paraId="62588A3D" w14:textId="77777777" w:rsidR="00060562" w:rsidRPr="00060562" w:rsidRDefault="00060562" w:rsidP="00060562">
            <w:pPr>
              <w:spacing w:after="0" w:line="240" w:lineRule="auto"/>
              <w:jc w:val="right"/>
              <w:rPr>
                <w:rFonts w:ascii="Times New Roman" w:hAnsi="Times New Roman" w:cs="Times New Roman"/>
                <w:sz w:val="18"/>
                <w:szCs w:val="22"/>
                <w:vertAlign w:val="superscript"/>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79BC33B4"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734320CC"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8"/>
            <w:tcBorders>
              <w:top w:val="nil"/>
              <w:left w:val="nil"/>
              <w:bottom w:val="nil"/>
              <w:right w:val="nil"/>
            </w:tcBorders>
          </w:tcPr>
          <w:p w14:paraId="78807631" w14:textId="77777777" w:rsidR="00060562" w:rsidRPr="00060562" w:rsidRDefault="00060562" w:rsidP="00060562">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Для нерезидентов – данные миграционной карты:</w:t>
            </w:r>
          </w:p>
        </w:tc>
      </w:tr>
      <w:tr w:rsidR="00060562" w:rsidRPr="00060562" w14:paraId="4C727381"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714E1AA2"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Серия, номер</w:t>
            </w:r>
          </w:p>
        </w:tc>
        <w:tc>
          <w:tcPr>
            <w:tcW w:w="2179" w:type="dxa"/>
            <w:gridSpan w:val="3"/>
            <w:tcBorders>
              <w:top w:val="single" w:sz="4" w:space="0" w:color="auto"/>
              <w:left w:val="single" w:sz="4" w:space="0" w:color="auto"/>
              <w:bottom w:val="single" w:sz="4" w:space="0" w:color="auto"/>
              <w:right w:val="single" w:sz="4" w:space="0" w:color="auto"/>
            </w:tcBorders>
          </w:tcPr>
          <w:p w14:paraId="5C60A1AD" w14:textId="77777777" w:rsidR="00060562" w:rsidRPr="00060562" w:rsidRDefault="00060562" w:rsidP="00060562">
            <w:pPr>
              <w:spacing w:after="0" w:line="240" w:lineRule="auto"/>
              <w:rPr>
                <w:rFonts w:ascii="Times New Roman" w:hAnsi="Times New Roman" w:cs="Times New Roman"/>
                <w:sz w:val="18"/>
                <w:szCs w:val="22"/>
              </w:rPr>
            </w:pPr>
          </w:p>
        </w:tc>
        <w:tc>
          <w:tcPr>
            <w:tcW w:w="2977" w:type="dxa"/>
            <w:tcBorders>
              <w:top w:val="nil"/>
              <w:left w:val="single" w:sz="4" w:space="0" w:color="auto"/>
              <w:bottom w:val="nil"/>
              <w:right w:val="single" w:sz="4" w:space="0" w:color="auto"/>
            </w:tcBorders>
          </w:tcPr>
          <w:p w14:paraId="02274830"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Срок пребывания (с / по)</w:t>
            </w:r>
          </w:p>
        </w:tc>
        <w:tc>
          <w:tcPr>
            <w:tcW w:w="1843" w:type="dxa"/>
            <w:gridSpan w:val="2"/>
            <w:tcBorders>
              <w:top w:val="single" w:sz="4" w:space="0" w:color="auto"/>
              <w:left w:val="single" w:sz="4" w:space="0" w:color="auto"/>
              <w:bottom w:val="single" w:sz="4" w:space="0" w:color="auto"/>
              <w:right w:val="single" w:sz="4" w:space="0" w:color="auto"/>
            </w:tcBorders>
          </w:tcPr>
          <w:p w14:paraId="380900DA"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0DC353D3"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40" w:type="dxa"/>
            <w:gridSpan w:val="8"/>
            <w:tcBorders>
              <w:top w:val="nil"/>
              <w:left w:val="nil"/>
              <w:bottom w:val="nil"/>
              <w:right w:val="nil"/>
            </w:tcBorders>
          </w:tcPr>
          <w:p w14:paraId="5DC5F135" w14:textId="77777777" w:rsidR="00060562" w:rsidRPr="00060562" w:rsidRDefault="00060562" w:rsidP="00060562">
            <w:pPr>
              <w:spacing w:after="0" w:line="240" w:lineRule="auto"/>
              <w:rPr>
                <w:rFonts w:ascii="Times New Roman" w:hAnsi="Times New Roman" w:cs="Times New Roman"/>
                <w:sz w:val="18"/>
                <w:szCs w:val="22"/>
              </w:rPr>
            </w:pPr>
            <w:r w:rsidRPr="00060562">
              <w:rPr>
                <w:rFonts w:ascii="Times New Roman" w:hAnsi="Times New Roman" w:cs="Times New Roman"/>
                <w:b/>
                <w:sz w:val="18"/>
                <w:szCs w:val="22"/>
              </w:rPr>
              <w:t>Данные об адресах:</w:t>
            </w:r>
          </w:p>
        </w:tc>
      </w:tr>
      <w:tr w:rsidR="00060562" w:rsidRPr="00060562" w14:paraId="69714905"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7389C4" w14:textId="77777777" w:rsidR="00060562" w:rsidRPr="00060562" w:rsidRDefault="00060562" w:rsidP="002457D2">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жительства (регистрации)</w:t>
            </w:r>
          </w:p>
        </w:tc>
        <w:tc>
          <w:tcPr>
            <w:tcW w:w="6999" w:type="dxa"/>
            <w:gridSpan w:val="6"/>
            <w:tcBorders>
              <w:top w:val="single" w:sz="4" w:space="0" w:color="auto"/>
              <w:left w:val="single" w:sz="4" w:space="0" w:color="auto"/>
              <w:bottom w:val="single" w:sz="4" w:space="0" w:color="auto"/>
              <w:right w:val="single" w:sz="4" w:space="0" w:color="auto"/>
            </w:tcBorders>
          </w:tcPr>
          <w:p w14:paraId="0078DBF4" w14:textId="77777777" w:rsidR="00060562" w:rsidRPr="00060562" w:rsidRDefault="00060562" w:rsidP="002457D2">
            <w:pPr>
              <w:spacing w:after="0" w:line="240" w:lineRule="exact"/>
              <w:rPr>
                <w:rFonts w:ascii="Times New Roman" w:hAnsi="Times New Roman" w:cs="Times New Roman"/>
                <w:sz w:val="18"/>
                <w:szCs w:val="22"/>
              </w:rPr>
            </w:pPr>
          </w:p>
          <w:p w14:paraId="4A70EE42" w14:textId="77777777" w:rsidR="00060562" w:rsidRPr="00060562" w:rsidRDefault="00060562" w:rsidP="002457D2">
            <w:pPr>
              <w:spacing w:after="0" w:line="240" w:lineRule="exact"/>
              <w:rPr>
                <w:rFonts w:ascii="Times New Roman" w:hAnsi="Times New Roman" w:cs="Times New Roman"/>
                <w:sz w:val="18"/>
                <w:szCs w:val="22"/>
              </w:rPr>
            </w:pPr>
          </w:p>
        </w:tc>
      </w:tr>
      <w:tr w:rsidR="00060562" w:rsidRPr="00060562" w14:paraId="7C7E3010"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A0B2600" w14:textId="77777777" w:rsidR="00060562" w:rsidRPr="00060562" w:rsidRDefault="00060562" w:rsidP="002457D2">
            <w:pPr>
              <w:spacing w:after="0" w:line="240" w:lineRule="exact"/>
              <w:jc w:val="right"/>
              <w:rPr>
                <w:rFonts w:ascii="Times New Roman" w:hAnsi="Times New Roman" w:cs="Times New Roman"/>
                <w:sz w:val="18"/>
                <w:szCs w:val="22"/>
              </w:rPr>
            </w:pPr>
            <w:r w:rsidRPr="00060562">
              <w:rPr>
                <w:rFonts w:ascii="Times New Roman" w:hAnsi="Times New Roman" w:cs="Times New Roman"/>
                <w:sz w:val="18"/>
                <w:szCs w:val="22"/>
              </w:rPr>
              <w:t>Адрес места пребывания (если отличается от места жительства)</w:t>
            </w:r>
          </w:p>
        </w:tc>
        <w:tc>
          <w:tcPr>
            <w:tcW w:w="6999" w:type="dxa"/>
            <w:gridSpan w:val="6"/>
            <w:tcBorders>
              <w:top w:val="single" w:sz="4" w:space="0" w:color="auto"/>
              <w:left w:val="single" w:sz="4" w:space="0" w:color="auto"/>
              <w:bottom w:val="single" w:sz="4" w:space="0" w:color="auto"/>
              <w:right w:val="single" w:sz="4" w:space="0" w:color="auto"/>
            </w:tcBorders>
          </w:tcPr>
          <w:p w14:paraId="58BD9807" w14:textId="77777777" w:rsidR="00060562" w:rsidRPr="00060562" w:rsidRDefault="00060562" w:rsidP="002457D2">
            <w:pPr>
              <w:spacing w:after="0" w:line="240" w:lineRule="exact"/>
              <w:rPr>
                <w:rFonts w:ascii="Times New Roman" w:hAnsi="Times New Roman" w:cs="Times New Roman"/>
                <w:sz w:val="18"/>
                <w:szCs w:val="22"/>
              </w:rPr>
            </w:pPr>
          </w:p>
        </w:tc>
      </w:tr>
      <w:tr w:rsidR="00060562" w:rsidRPr="00060562" w14:paraId="09EE1BE0"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1006C8C1"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 xml:space="preserve">Средства связи: </w:t>
            </w:r>
          </w:p>
        </w:tc>
        <w:tc>
          <w:tcPr>
            <w:tcW w:w="2179" w:type="dxa"/>
            <w:gridSpan w:val="3"/>
            <w:tcBorders>
              <w:top w:val="single" w:sz="4" w:space="0" w:color="auto"/>
              <w:left w:val="nil"/>
              <w:bottom w:val="single" w:sz="4" w:space="0" w:color="auto"/>
              <w:right w:val="nil"/>
            </w:tcBorders>
          </w:tcPr>
          <w:p w14:paraId="6F50602A" w14:textId="77777777" w:rsidR="00060562" w:rsidRPr="00060562" w:rsidRDefault="00060562" w:rsidP="00060562">
            <w:pPr>
              <w:spacing w:after="0" w:line="240" w:lineRule="auto"/>
              <w:rPr>
                <w:rFonts w:ascii="Times New Roman" w:hAnsi="Times New Roman" w:cs="Times New Roman"/>
                <w:b/>
                <w:sz w:val="18"/>
                <w:szCs w:val="22"/>
              </w:rPr>
            </w:pPr>
          </w:p>
        </w:tc>
        <w:tc>
          <w:tcPr>
            <w:tcW w:w="3544" w:type="dxa"/>
            <w:gridSpan w:val="2"/>
            <w:tcBorders>
              <w:top w:val="single" w:sz="4" w:space="0" w:color="auto"/>
              <w:left w:val="nil"/>
              <w:bottom w:val="nil"/>
              <w:right w:val="nil"/>
            </w:tcBorders>
          </w:tcPr>
          <w:p w14:paraId="7986131B" w14:textId="77777777" w:rsidR="00060562" w:rsidRPr="00060562" w:rsidRDefault="00060562" w:rsidP="00060562">
            <w:pPr>
              <w:spacing w:after="0" w:line="240" w:lineRule="auto"/>
              <w:rPr>
                <w:rFonts w:ascii="Times New Roman" w:hAnsi="Times New Roman" w:cs="Times New Roman"/>
                <w:b/>
                <w:sz w:val="18"/>
                <w:szCs w:val="22"/>
              </w:rPr>
            </w:pPr>
          </w:p>
        </w:tc>
        <w:tc>
          <w:tcPr>
            <w:tcW w:w="1276" w:type="dxa"/>
            <w:tcBorders>
              <w:top w:val="single" w:sz="4" w:space="0" w:color="auto"/>
              <w:left w:val="nil"/>
              <w:bottom w:val="nil"/>
              <w:right w:val="nil"/>
            </w:tcBorders>
          </w:tcPr>
          <w:p w14:paraId="2797E9B9"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4E04634B"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0EB026A9" w14:textId="77777777" w:rsidR="00060562" w:rsidRPr="00060562" w:rsidRDefault="00060562" w:rsidP="00060562">
            <w:pPr>
              <w:spacing w:after="0" w:line="240" w:lineRule="auto"/>
              <w:jc w:val="right"/>
              <w:rPr>
                <w:rFonts w:ascii="Times New Roman" w:hAnsi="Times New Roman" w:cs="Times New Roman"/>
                <w:b/>
                <w:sz w:val="18"/>
                <w:szCs w:val="22"/>
              </w:rPr>
            </w:pPr>
            <w:r w:rsidRPr="00060562">
              <w:rPr>
                <w:rFonts w:ascii="Times New Roman" w:hAnsi="Times New Roman" w:cs="Times New Roman"/>
                <w:b/>
                <w:sz w:val="18"/>
                <w:szCs w:val="22"/>
              </w:rPr>
              <w:t>Мобильный телефон</w:t>
            </w:r>
          </w:p>
        </w:tc>
        <w:tc>
          <w:tcPr>
            <w:tcW w:w="2179" w:type="dxa"/>
            <w:gridSpan w:val="3"/>
            <w:tcBorders>
              <w:top w:val="single" w:sz="4" w:space="0" w:color="auto"/>
              <w:left w:val="single" w:sz="4" w:space="0" w:color="auto"/>
              <w:bottom w:val="single" w:sz="4" w:space="0" w:color="auto"/>
              <w:right w:val="single" w:sz="4" w:space="0" w:color="auto"/>
            </w:tcBorders>
          </w:tcPr>
          <w:p w14:paraId="16C7E369" w14:textId="77777777" w:rsidR="00060562" w:rsidRPr="00060562" w:rsidRDefault="00060562" w:rsidP="00AA43FF">
            <w:pPr>
              <w:spacing w:after="0" w:line="240" w:lineRule="auto"/>
              <w:rPr>
                <w:rFonts w:ascii="Times New Roman" w:hAnsi="Times New Roman" w:cs="Times New Roman"/>
                <w:b/>
                <w:sz w:val="18"/>
                <w:szCs w:val="22"/>
              </w:rPr>
            </w:pPr>
            <w:r w:rsidRPr="00060562">
              <w:rPr>
                <w:rFonts w:ascii="Times New Roman" w:hAnsi="Times New Roman" w:cs="Times New Roman"/>
                <w:b/>
                <w:sz w:val="18"/>
                <w:szCs w:val="22"/>
              </w:rPr>
              <w:t xml:space="preserve"> </w:t>
            </w:r>
          </w:p>
        </w:tc>
        <w:tc>
          <w:tcPr>
            <w:tcW w:w="3544" w:type="dxa"/>
            <w:gridSpan w:val="2"/>
            <w:tcBorders>
              <w:top w:val="nil"/>
              <w:left w:val="single" w:sz="4" w:space="0" w:color="auto"/>
              <w:bottom w:val="nil"/>
              <w:right w:val="nil"/>
            </w:tcBorders>
          </w:tcPr>
          <w:p w14:paraId="0D6BE799"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FA091C0"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6382A02F"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1962077E" w14:textId="77777777" w:rsidR="00060562" w:rsidRPr="00060562" w:rsidRDefault="00060562" w:rsidP="00060562">
            <w:pPr>
              <w:spacing w:after="0" w:line="240" w:lineRule="auto"/>
              <w:jc w:val="right"/>
              <w:rPr>
                <w:rFonts w:ascii="Times New Roman" w:hAnsi="Times New Roman" w:cs="Times New Roman"/>
                <w:sz w:val="18"/>
                <w:szCs w:val="22"/>
              </w:rPr>
            </w:pPr>
            <w:r w:rsidRPr="00060562">
              <w:rPr>
                <w:rFonts w:ascii="Times New Roman" w:hAnsi="Times New Roman" w:cs="Times New Roman"/>
                <w:sz w:val="18"/>
                <w:szCs w:val="22"/>
              </w:rPr>
              <w:t>Телефон</w:t>
            </w:r>
          </w:p>
        </w:tc>
        <w:tc>
          <w:tcPr>
            <w:tcW w:w="2179" w:type="dxa"/>
            <w:gridSpan w:val="3"/>
            <w:tcBorders>
              <w:top w:val="single" w:sz="4" w:space="0" w:color="auto"/>
              <w:left w:val="single" w:sz="4" w:space="0" w:color="auto"/>
              <w:bottom w:val="single" w:sz="4" w:space="0" w:color="auto"/>
              <w:right w:val="single" w:sz="4" w:space="0" w:color="auto"/>
            </w:tcBorders>
          </w:tcPr>
          <w:p w14:paraId="60C63F0B" w14:textId="77777777" w:rsidR="00060562" w:rsidRPr="00060562" w:rsidRDefault="00060562" w:rsidP="00060562">
            <w:pPr>
              <w:spacing w:after="0" w:line="240" w:lineRule="auto"/>
              <w:rPr>
                <w:rFonts w:ascii="Times New Roman" w:hAnsi="Times New Roman" w:cs="Times New Roman"/>
                <w:sz w:val="14"/>
                <w:szCs w:val="22"/>
              </w:rPr>
            </w:pPr>
          </w:p>
        </w:tc>
        <w:tc>
          <w:tcPr>
            <w:tcW w:w="3544" w:type="dxa"/>
            <w:gridSpan w:val="2"/>
            <w:tcBorders>
              <w:top w:val="nil"/>
              <w:left w:val="single" w:sz="4" w:space="0" w:color="auto"/>
              <w:bottom w:val="nil"/>
              <w:right w:val="nil"/>
            </w:tcBorders>
          </w:tcPr>
          <w:p w14:paraId="306D73C5"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71FF202F"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0FE0D2F4"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254827AF" w14:textId="77777777" w:rsidR="00060562" w:rsidRPr="00060562" w:rsidRDefault="00060562" w:rsidP="00060562">
            <w:pPr>
              <w:spacing w:after="0" w:line="240" w:lineRule="auto"/>
              <w:jc w:val="right"/>
              <w:rPr>
                <w:rFonts w:ascii="Times New Roman" w:hAnsi="Times New Roman" w:cs="Times New Roman"/>
                <w:b/>
                <w:sz w:val="18"/>
                <w:szCs w:val="22"/>
                <w:lang w:val="en-US"/>
              </w:rPr>
            </w:pPr>
            <w:r w:rsidRPr="00060562">
              <w:rPr>
                <w:rFonts w:ascii="Times New Roman" w:hAnsi="Times New Roman" w:cs="Times New Roman"/>
                <w:b/>
                <w:sz w:val="18"/>
                <w:szCs w:val="22"/>
                <w:lang w:val="en-US"/>
              </w:rPr>
              <w:t>E-mail</w:t>
            </w:r>
          </w:p>
        </w:tc>
        <w:tc>
          <w:tcPr>
            <w:tcW w:w="2179" w:type="dxa"/>
            <w:gridSpan w:val="3"/>
            <w:tcBorders>
              <w:top w:val="single" w:sz="4" w:space="0" w:color="auto"/>
              <w:left w:val="single" w:sz="4" w:space="0" w:color="auto"/>
              <w:bottom w:val="single" w:sz="4" w:space="0" w:color="auto"/>
              <w:right w:val="single" w:sz="4" w:space="0" w:color="auto"/>
            </w:tcBorders>
          </w:tcPr>
          <w:p w14:paraId="5C271AAC" w14:textId="77777777" w:rsidR="00060562" w:rsidRPr="00060562" w:rsidRDefault="00060562" w:rsidP="00060562">
            <w:pPr>
              <w:spacing w:after="0" w:line="240" w:lineRule="auto"/>
              <w:rPr>
                <w:rFonts w:ascii="Times New Roman" w:hAnsi="Times New Roman" w:cs="Times New Roman"/>
                <w:b/>
                <w:sz w:val="14"/>
                <w:szCs w:val="22"/>
              </w:rPr>
            </w:pPr>
          </w:p>
        </w:tc>
        <w:tc>
          <w:tcPr>
            <w:tcW w:w="3544" w:type="dxa"/>
            <w:gridSpan w:val="2"/>
            <w:tcBorders>
              <w:top w:val="nil"/>
              <w:left w:val="single" w:sz="4" w:space="0" w:color="auto"/>
              <w:bottom w:val="nil"/>
              <w:right w:val="nil"/>
            </w:tcBorders>
          </w:tcPr>
          <w:p w14:paraId="633717DE"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39B8241"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23244787" w14:textId="77777777" w:rsidTr="00060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single" w:sz="4" w:space="0" w:color="auto"/>
            </w:tcBorders>
          </w:tcPr>
          <w:p w14:paraId="3F099E3A" w14:textId="77777777" w:rsidR="00060562" w:rsidRPr="00060562" w:rsidRDefault="00060562" w:rsidP="00060562">
            <w:pPr>
              <w:spacing w:after="0" w:line="240" w:lineRule="auto"/>
              <w:jc w:val="right"/>
              <w:rPr>
                <w:rFonts w:ascii="Times New Roman" w:hAnsi="Times New Roman" w:cs="Times New Roman"/>
                <w:sz w:val="18"/>
                <w:szCs w:val="22"/>
                <w:lang w:val="en-US"/>
              </w:rPr>
            </w:pPr>
          </w:p>
        </w:tc>
        <w:tc>
          <w:tcPr>
            <w:tcW w:w="2179" w:type="dxa"/>
            <w:gridSpan w:val="3"/>
            <w:tcBorders>
              <w:top w:val="single" w:sz="4" w:space="0" w:color="auto"/>
              <w:left w:val="single" w:sz="4" w:space="0" w:color="auto"/>
              <w:bottom w:val="single" w:sz="4" w:space="0" w:color="auto"/>
              <w:right w:val="single" w:sz="4" w:space="0" w:color="auto"/>
            </w:tcBorders>
          </w:tcPr>
          <w:p w14:paraId="6F07EAC3" w14:textId="77777777" w:rsidR="00060562" w:rsidRPr="00060562" w:rsidRDefault="00060562" w:rsidP="00060562">
            <w:pPr>
              <w:spacing w:after="0" w:line="240" w:lineRule="auto"/>
              <w:rPr>
                <w:rFonts w:ascii="Times New Roman" w:hAnsi="Times New Roman" w:cs="Times New Roman"/>
                <w:sz w:val="14"/>
                <w:szCs w:val="22"/>
              </w:rPr>
            </w:pPr>
          </w:p>
        </w:tc>
        <w:tc>
          <w:tcPr>
            <w:tcW w:w="3544" w:type="dxa"/>
            <w:gridSpan w:val="2"/>
            <w:tcBorders>
              <w:top w:val="nil"/>
              <w:left w:val="single" w:sz="4" w:space="0" w:color="auto"/>
              <w:bottom w:val="nil"/>
              <w:right w:val="nil"/>
            </w:tcBorders>
          </w:tcPr>
          <w:p w14:paraId="1DC636EC" w14:textId="77777777" w:rsidR="00060562" w:rsidRPr="00060562" w:rsidRDefault="00060562" w:rsidP="00060562">
            <w:pPr>
              <w:spacing w:after="0" w:line="240" w:lineRule="auto"/>
              <w:jc w:val="right"/>
              <w:rPr>
                <w:rFonts w:ascii="Times New Roman" w:hAnsi="Times New Roman" w:cs="Times New Roman"/>
                <w:sz w:val="18"/>
                <w:szCs w:val="22"/>
              </w:rPr>
            </w:pPr>
          </w:p>
        </w:tc>
        <w:tc>
          <w:tcPr>
            <w:tcW w:w="1276" w:type="dxa"/>
            <w:tcBorders>
              <w:top w:val="nil"/>
              <w:left w:val="nil"/>
              <w:bottom w:val="nil"/>
              <w:right w:val="nil"/>
            </w:tcBorders>
          </w:tcPr>
          <w:p w14:paraId="5835CDC8" w14:textId="77777777" w:rsidR="00060562" w:rsidRPr="00060562" w:rsidRDefault="00060562" w:rsidP="00060562">
            <w:pPr>
              <w:spacing w:after="0" w:line="240" w:lineRule="auto"/>
              <w:rPr>
                <w:rFonts w:ascii="Times New Roman" w:hAnsi="Times New Roman" w:cs="Times New Roman"/>
                <w:sz w:val="18"/>
                <w:szCs w:val="22"/>
              </w:rPr>
            </w:pPr>
          </w:p>
        </w:tc>
      </w:tr>
      <w:tr w:rsidR="00060562" w:rsidRPr="00060562" w14:paraId="1F8D438A"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41" w:type="dxa"/>
            <w:gridSpan w:val="2"/>
            <w:tcBorders>
              <w:top w:val="nil"/>
              <w:left w:val="nil"/>
              <w:bottom w:val="nil"/>
              <w:right w:val="nil"/>
            </w:tcBorders>
          </w:tcPr>
          <w:p w14:paraId="41D8BFAA" w14:textId="77777777" w:rsidR="00060562" w:rsidRPr="00060562" w:rsidRDefault="00060562" w:rsidP="00060562">
            <w:pPr>
              <w:spacing w:after="0" w:line="240" w:lineRule="auto"/>
              <w:jc w:val="right"/>
              <w:rPr>
                <w:rFonts w:ascii="Times New Roman" w:hAnsi="Times New Roman" w:cs="Times New Roman"/>
                <w:sz w:val="16"/>
                <w:szCs w:val="22"/>
                <w:lang w:val="en-US"/>
              </w:rPr>
            </w:pPr>
          </w:p>
        </w:tc>
        <w:tc>
          <w:tcPr>
            <w:tcW w:w="709" w:type="dxa"/>
            <w:gridSpan w:val="2"/>
            <w:tcBorders>
              <w:top w:val="nil"/>
              <w:left w:val="nil"/>
              <w:bottom w:val="single" w:sz="4" w:space="0" w:color="auto"/>
              <w:right w:val="nil"/>
            </w:tcBorders>
          </w:tcPr>
          <w:p w14:paraId="333DAA62" w14:textId="77777777" w:rsidR="00060562" w:rsidRPr="00060562" w:rsidRDefault="00060562" w:rsidP="00060562">
            <w:pPr>
              <w:spacing w:after="0" w:line="240" w:lineRule="auto"/>
              <w:rPr>
                <w:rFonts w:ascii="Times New Roman" w:hAnsi="Times New Roman" w:cs="Times New Roman"/>
                <w:sz w:val="14"/>
                <w:szCs w:val="22"/>
              </w:rPr>
            </w:pPr>
          </w:p>
          <w:p w14:paraId="5FBE5255" w14:textId="77777777" w:rsidR="00060562" w:rsidRPr="00060562" w:rsidRDefault="00060562" w:rsidP="00060562">
            <w:pPr>
              <w:spacing w:after="0" w:line="240" w:lineRule="auto"/>
              <w:rPr>
                <w:rFonts w:ascii="Times New Roman" w:hAnsi="Times New Roman" w:cs="Times New Roman"/>
                <w:sz w:val="14"/>
                <w:szCs w:val="22"/>
              </w:rPr>
            </w:pPr>
          </w:p>
        </w:tc>
        <w:tc>
          <w:tcPr>
            <w:tcW w:w="6290" w:type="dxa"/>
            <w:gridSpan w:val="4"/>
            <w:tcBorders>
              <w:top w:val="nil"/>
              <w:left w:val="nil"/>
              <w:bottom w:val="single" w:sz="4" w:space="0" w:color="auto"/>
              <w:right w:val="nil"/>
            </w:tcBorders>
          </w:tcPr>
          <w:p w14:paraId="236973D4" w14:textId="77777777" w:rsidR="00060562" w:rsidRPr="00060562" w:rsidRDefault="00060562" w:rsidP="00060562">
            <w:pPr>
              <w:spacing w:after="0" w:line="240" w:lineRule="auto"/>
              <w:jc w:val="right"/>
              <w:rPr>
                <w:rFonts w:ascii="Times New Roman" w:hAnsi="Times New Roman" w:cs="Times New Roman"/>
                <w:sz w:val="14"/>
                <w:szCs w:val="22"/>
              </w:rPr>
            </w:pPr>
          </w:p>
        </w:tc>
      </w:tr>
      <w:tr w:rsidR="00060562" w:rsidRPr="00060562" w14:paraId="38FC2158"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0964CF77" w14:textId="77777777" w:rsidR="00060562" w:rsidRPr="00060562" w:rsidRDefault="00060562" w:rsidP="00060562">
            <w:pPr>
              <w:spacing w:after="0" w:line="240" w:lineRule="auto"/>
              <w:jc w:val="right"/>
              <w:rPr>
                <w:rFonts w:ascii="Times New Roman" w:hAnsi="Times New Roman" w:cs="Times New Roman"/>
                <w:sz w:val="16"/>
                <w:szCs w:val="22"/>
                <w:vertAlign w:val="superscript"/>
              </w:rPr>
            </w:pPr>
            <w:r w:rsidRPr="00060562">
              <w:rPr>
                <w:rFonts w:ascii="Times New Roman" w:hAnsi="Times New Roman" w:cs="Times New Roman"/>
                <w:sz w:val="16"/>
                <w:szCs w:val="22"/>
              </w:rPr>
              <w:t>Принадлежность к публичным должностным лицам</w:t>
            </w:r>
            <w:r w:rsidRPr="00060562">
              <w:rPr>
                <w:rFonts w:ascii="Times New Roman" w:hAnsi="Times New Roman" w:cs="Times New Roman"/>
                <w:sz w:val="16"/>
                <w:szCs w:val="22"/>
                <w:vertAlign w:val="superscript"/>
              </w:rPr>
              <w:endnoteReference w:id="1"/>
            </w:r>
          </w:p>
        </w:tc>
        <w:tc>
          <w:tcPr>
            <w:tcW w:w="709" w:type="dxa"/>
            <w:gridSpan w:val="2"/>
            <w:tcBorders>
              <w:top w:val="single" w:sz="4" w:space="0" w:color="auto"/>
              <w:left w:val="single" w:sz="4" w:space="0" w:color="auto"/>
              <w:bottom w:val="single" w:sz="4" w:space="0" w:color="auto"/>
              <w:right w:val="single" w:sz="4" w:space="0" w:color="auto"/>
            </w:tcBorders>
          </w:tcPr>
          <w:p w14:paraId="7B77C2E5" w14:textId="03A8184E" w:rsidR="00060562" w:rsidRPr="00060562" w:rsidRDefault="00E56BF4" w:rsidP="00060562">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1261572178"/>
                <w14:checkbox>
                  <w14:checked w14:val="0"/>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Да   </w:t>
            </w:r>
            <w:sdt>
              <w:sdtPr>
                <w:rPr>
                  <w:rFonts w:ascii="Times New Roman" w:hAnsi="Times New Roman" w:cs="Times New Roman"/>
                  <w:sz w:val="14"/>
                  <w:szCs w:val="22"/>
                </w:rPr>
                <w:id w:val="2010240331"/>
                <w14:checkbox>
                  <w14:checked w14:val="0"/>
                  <w14:checkedState w14:val="2612" w14:font="MS Gothic"/>
                  <w14:uncheckedState w14:val="2610" w14:font="MS Gothic"/>
                </w14:checkbox>
              </w:sdtPr>
              <w:sdtEndPr/>
              <w:sdtContent>
                <w:r w:rsidR="00B02190">
                  <w:rPr>
                    <w:rFonts w:ascii="MS Gothic" w:eastAsia="MS Gothic" w:hAnsi="MS Gothic" w:cs="Times New Roman" w:hint="eastAsia"/>
                    <w:sz w:val="14"/>
                    <w:szCs w:val="22"/>
                  </w:rPr>
                  <w:t>☐</w:t>
                </w:r>
              </w:sdtContent>
            </w:sdt>
            <w:r w:rsidR="00060562" w:rsidRPr="00060562">
              <w:rPr>
                <w:rFonts w:ascii="Times New Roman" w:hAnsi="Times New Roman" w:cs="Times New Roman"/>
                <w:sz w:val="14"/>
                <w:szCs w:val="22"/>
              </w:rPr>
              <w:t xml:space="preserve"> Нет</w:t>
            </w:r>
          </w:p>
        </w:tc>
        <w:tc>
          <w:tcPr>
            <w:tcW w:w="6526" w:type="dxa"/>
            <w:gridSpan w:val="5"/>
            <w:tcBorders>
              <w:top w:val="single" w:sz="4" w:space="0" w:color="auto"/>
              <w:left w:val="single" w:sz="4" w:space="0" w:color="auto"/>
              <w:bottom w:val="single" w:sz="4" w:space="0" w:color="auto"/>
              <w:right w:val="single" w:sz="4" w:space="0" w:color="auto"/>
            </w:tcBorders>
          </w:tcPr>
          <w:p w14:paraId="3C7CD403" w14:textId="77777777" w:rsidR="00060562" w:rsidRPr="00060562" w:rsidRDefault="00060562" w:rsidP="00060562">
            <w:pPr>
              <w:spacing w:after="0" w:line="240" w:lineRule="auto"/>
              <w:rPr>
                <w:rFonts w:ascii="Times New Roman" w:hAnsi="Times New Roman" w:cs="Times New Roman"/>
                <w:sz w:val="14"/>
                <w:szCs w:val="22"/>
              </w:rPr>
            </w:pPr>
            <w:r w:rsidRPr="00060562">
              <w:rPr>
                <w:rFonts w:ascii="Times New Roman" w:hAnsi="Times New Roman" w:cs="Times New Roman"/>
                <w:sz w:val="14"/>
                <w:szCs w:val="22"/>
              </w:rPr>
              <w:t>В случае положительного ответа, в данном разделе необходимо максимально раскрыть информацию с указанием:</w:t>
            </w:r>
          </w:p>
          <w:p w14:paraId="1BDE44A5" w14:textId="77777777" w:rsidR="00060562" w:rsidRPr="00060562" w:rsidRDefault="00060562" w:rsidP="00060562">
            <w:pPr>
              <w:spacing w:after="0" w:line="240" w:lineRule="auto"/>
              <w:rPr>
                <w:rFonts w:ascii="Times New Roman" w:hAnsi="Times New Roman" w:cs="Times New Roman"/>
                <w:sz w:val="14"/>
                <w:szCs w:val="22"/>
              </w:rPr>
            </w:pPr>
            <w:r w:rsidRPr="00060562">
              <w:rPr>
                <w:rFonts w:ascii="Times New Roman" w:hAnsi="Times New Roman" w:cs="Times New Roman"/>
                <w:sz w:val="14"/>
                <w:szCs w:val="14"/>
              </w:rPr>
              <w:t>должности, наименования, адреса работодателя, документа, подтверждающего статус публичного должностного лица и/или характера связи (степень родства, либо статус супруг/супруга) с публичным должностным лицом с указанием его ФИО; источников происхождения денежных средств или иного имущества</w:t>
            </w:r>
          </w:p>
        </w:tc>
      </w:tr>
      <w:tr w:rsidR="00060562" w:rsidRPr="00060562" w14:paraId="7BDCCCAE" w14:textId="77777777" w:rsidTr="002457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5" w:type="dxa"/>
            <w:tcBorders>
              <w:top w:val="nil"/>
              <w:left w:val="nil"/>
              <w:bottom w:val="nil"/>
              <w:right w:val="single" w:sz="4" w:space="0" w:color="auto"/>
            </w:tcBorders>
          </w:tcPr>
          <w:p w14:paraId="3B97F7AC" w14:textId="77777777" w:rsidR="00060562" w:rsidRPr="00060562" w:rsidRDefault="00060562" w:rsidP="00060562">
            <w:pPr>
              <w:spacing w:after="0" w:line="240" w:lineRule="auto"/>
              <w:jc w:val="right"/>
              <w:rPr>
                <w:rFonts w:ascii="Times New Roman" w:hAnsi="Times New Roman" w:cs="Times New Roman"/>
                <w:sz w:val="16"/>
                <w:szCs w:val="22"/>
              </w:rPr>
            </w:pPr>
            <w:r w:rsidRPr="00060562">
              <w:rPr>
                <w:rFonts w:ascii="Times New Roman" w:hAnsi="Times New Roman" w:cs="Times New Roman"/>
                <w:sz w:val="16"/>
                <w:szCs w:val="22"/>
              </w:rPr>
              <w:t>Сведения о принадлежности к налогоплательщикам США</w:t>
            </w:r>
            <w:r w:rsidRPr="00060562">
              <w:rPr>
                <w:rFonts w:ascii="Times New Roman" w:hAnsi="Times New Roman" w:cs="Times New Roman"/>
                <w:sz w:val="16"/>
                <w:szCs w:val="22"/>
                <w:vertAlign w:val="superscript"/>
              </w:rPr>
              <w:endnoteReference w:id="2"/>
            </w:r>
          </w:p>
        </w:tc>
        <w:tc>
          <w:tcPr>
            <w:tcW w:w="709" w:type="dxa"/>
            <w:gridSpan w:val="2"/>
            <w:tcBorders>
              <w:top w:val="single" w:sz="4" w:space="0" w:color="auto"/>
              <w:left w:val="single" w:sz="4" w:space="0" w:color="auto"/>
              <w:bottom w:val="single" w:sz="4" w:space="0" w:color="auto"/>
              <w:right w:val="single" w:sz="4" w:space="0" w:color="auto"/>
            </w:tcBorders>
          </w:tcPr>
          <w:p w14:paraId="50055EFF" w14:textId="63E0A4AC" w:rsidR="00060562" w:rsidRPr="00060562" w:rsidRDefault="00E56BF4" w:rsidP="00060562">
            <w:pPr>
              <w:spacing w:after="0" w:line="240" w:lineRule="auto"/>
              <w:rPr>
                <w:rFonts w:ascii="Times New Roman" w:hAnsi="Times New Roman" w:cs="Times New Roman"/>
                <w:sz w:val="14"/>
                <w:szCs w:val="22"/>
              </w:rPr>
            </w:pPr>
            <w:sdt>
              <w:sdtPr>
                <w:rPr>
                  <w:rFonts w:ascii="Times New Roman" w:hAnsi="Times New Roman" w:cs="Times New Roman"/>
                  <w:sz w:val="14"/>
                  <w:szCs w:val="22"/>
                </w:rPr>
                <w:id w:val="-271092058"/>
                <w14:checkbox>
                  <w14:checked w14:val="0"/>
                  <w14:checkedState w14:val="2612" w14:font="MS Gothic"/>
                  <w14:uncheckedState w14:val="2610" w14:font="MS Gothic"/>
                </w14:checkbox>
              </w:sdtPr>
              <w:sdtEndPr/>
              <w:sdtContent>
                <w:r w:rsidR="00060562" w:rsidRPr="00060562">
                  <w:rPr>
                    <w:rFonts w:ascii="Segoe UI Symbol" w:hAnsi="Segoe UI Symbol" w:cs="Segoe UI Symbol"/>
                    <w:sz w:val="14"/>
                    <w:szCs w:val="22"/>
                  </w:rPr>
                  <w:t>☐</w:t>
                </w:r>
              </w:sdtContent>
            </w:sdt>
            <w:r w:rsidR="00060562" w:rsidRPr="00060562">
              <w:rPr>
                <w:rFonts w:ascii="Times New Roman" w:hAnsi="Times New Roman" w:cs="Times New Roman"/>
                <w:sz w:val="14"/>
                <w:szCs w:val="22"/>
              </w:rPr>
              <w:t xml:space="preserve"> Да   </w:t>
            </w:r>
            <w:sdt>
              <w:sdtPr>
                <w:rPr>
                  <w:rFonts w:ascii="Times New Roman" w:hAnsi="Times New Roman" w:cs="Times New Roman"/>
                  <w:sz w:val="14"/>
                  <w:szCs w:val="22"/>
                </w:rPr>
                <w:id w:val="192427118"/>
                <w14:checkbox>
                  <w14:checked w14:val="0"/>
                  <w14:checkedState w14:val="2612" w14:font="MS Gothic"/>
                  <w14:uncheckedState w14:val="2610" w14:font="MS Gothic"/>
                </w14:checkbox>
              </w:sdtPr>
              <w:sdtEndPr/>
              <w:sdtContent>
                <w:r w:rsidR="00B02190">
                  <w:rPr>
                    <w:rFonts w:ascii="MS Gothic" w:eastAsia="MS Gothic" w:hAnsi="MS Gothic" w:cs="Times New Roman" w:hint="eastAsia"/>
                    <w:sz w:val="14"/>
                    <w:szCs w:val="22"/>
                  </w:rPr>
                  <w:t>☐</w:t>
                </w:r>
              </w:sdtContent>
            </w:sdt>
            <w:r w:rsidR="00060562" w:rsidRPr="00060562">
              <w:rPr>
                <w:rFonts w:ascii="Times New Roman" w:hAnsi="Times New Roman" w:cs="Times New Roman"/>
                <w:sz w:val="14"/>
                <w:szCs w:val="22"/>
              </w:rPr>
              <w:t xml:space="preserve"> Нет</w:t>
            </w:r>
          </w:p>
        </w:tc>
        <w:tc>
          <w:tcPr>
            <w:tcW w:w="6526" w:type="dxa"/>
            <w:gridSpan w:val="5"/>
            <w:tcBorders>
              <w:top w:val="single" w:sz="4" w:space="0" w:color="auto"/>
              <w:left w:val="single" w:sz="4" w:space="0" w:color="auto"/>
              <w:bottom w:val="single" w:sz="4" w:space="0" w:color="auto"/>
              <w:right w:val="single" w:sz="4" w:space="0" w:color="auto"/>
            </w:tcBorders>
          </w:tcPr>
          <w:p w14:paraId="791A2A7C" w14:textId="77777777" w:rsidR="00060562" w:rsidRPr="00060562" w:rsidRDefault="00060562" w:rsidP="00060562">
            <w:pPr>
              <w:spacing w:after="0" w:line="240" w:lineRule="auto"/>
              <w:rPr>
                <w:rFonts w:ascii="Times New Roman" w:hAnsi="Times New Roman" w:cs="Times New Roman"/>
                <w:sz w:val="14"/>
                <w:szCs w:val="22"/>
              </w:rPr>
            </w:pPr>
          </w:p>
        </w:tc>
      </w:tr>
    </w:tbl>
    <w:p w14:paraId="60A5364E" w14:textId="77777777" w:rsidR="00060562" w:rsidRPr="00060562" w:rsidRDefault="00060562" w:rsidP="00060562">
      <w:pPr>
        <w:spacing w:after="80" w:line="240" w:lineRule="auto"/>
        <w:rPr>
          <w:rFonts w:ascii="Times New Roman" w:hAnsi="Times New Roman" w:cs="Times New Roman"/>
          <w:sz w:val="18"/>
          <w:szCs w:val="22"/>
        </w:rPr>
      </w:pPr>
    </w:p>
    <w:tbl>
      <w:tblPr>
        <w:tblpPr w:leftFromText="180" w:rightFromText="180" w:vertAnchor="text" w:horzAnchor="margin" w:tblpXSpec="center" w:tblpY="38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3"/>
        <w:gridCol w:w="4403"/>
      </w:tblGrid>
      <w:tr w:rsidR="00060562" w:rsidRPr="00B9266F" w14:paraId="70833537" w14:textId="77777777" w:rsidTr="002457D2">
        <w:tc>
          <w:tcPr>
            <w:tcW w:w="4953" w:type="dxa"/>
          </w:tcPr>
          <w:p w14:paraId="3D213B5B" w14:textId="75B6251E" w:rsidR="00060562" w:rsidRDefault="00E850E5" w:rsidP="00060562">
            <w:pPr>
              <w:spacing w:before="20" w:after="0" w:line="240" w:lineRule="auto"/>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П</w:t>
            </w:r>
            <w:r w:rsidR="00060562" w:rsidRPr="00215C10">
              <w:rPr>
                <w:rFonts w:ascii="Times New Roman" w:eastAsia="Times New Roman" w:hAnsi="Times New Roman" w:cs="Times New Roman"/>
                <w:sz w:val="17"/>
                <w:szCs w:val="17"/>
                <w:lang w:eastAsia="ru-RU"/>
              </w:rPr>
              <w:t>олное наименование юридического лица</w:t>
            </w:r>
          </w:p>
        </w:tc>
        <w:tc>
          <w:tcPr>
            <w:tcW w:w="4403" w:type="dxa"/>
          </w:tcPr>
          <w:p w14:paraId="3EEEF6EA"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70681AC9" w14:textId="77777777" w:rsidTr="002457D2">
        <w:tc>
          <w:tcPr>
            <w:tcW w:w="4953" w:type="dxa"/>
          </w:tcPr>
          <w:p w14:paraId="749D6062" w14:textId="77777777" w:rsidR="00060562" w:rsidRPr="00215C10" w:rsidRDefault="00060562" w:rsidP="00060562">
            <w:pPr>
              <w:spacing w:before="20" w:after="0" w:line="240" w:lineRule="auto"/>
              <w:rPr>
                <w:rFonts w:ascii="Times New Roman" w:eastAsia="Times New Roman" w:hAnsi="Times New Roman" w:cs="Times New Roman"/>
                <w:sz w:val="17"/>
                <w:szCs w:val="17"/>
                <w:lang w:eastAsia="ru-RU"/>
              </w:rPr>
            </w:pPr>
            <w:r w:rsidRPr="00215C10">
              <w:rPr>
                <w:rFonts w:ascii="Times New Roman" w:eastAsia="Times New Roman" w:hAnsi="Times New Roman" w:cs="Times New Roman"/>
                <w:sz w:val="17"/>
                <w:szCs w:val="17"/>
                <w:lang w:eastAsia="ru-RU"/>
              </w:rPr>
              <w:t>Номер и дата Договора на брокерское обслуживание (Депозитарного договора)</w:t>
            </w:r>
          </w:p>
        </w:tc>
        <w:tc>
          <w:tcPr>
            <w:tcW w:w="4403" w:type="dxa"/>
          </w:tcPr>
          <w:p w14:paraId="548794E6"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060562" w:rsidRPr="00B9266F" w14:paraId="24A7DCEA" w14:textId="77777777" w:rsidTr="002457D2">
        <w:tc>
          <w:tcPr>
            <w:tcW w:w="4953" w:type="dxa"/>
          </w:tcPr>
          <w:p w14:paraId="64D88C0D" w14:textId="77777777" w:rsidR="00060562" w:rsidRDefault="00060562" w:rsidP="00060562">
            <w:pPr>
              <w:spacing w:before="20" w:after="0" w:line="240" w:lineRule="auto"/>
              <w:rPr>
                <w:rFonts w:ascii="Times New Roman" w:eastAsia="Times New Roman" w:hAnsi="Times New Roman" w:cs="Times New Roman"/>
                <w:sz w:val="17"/>
                <w:szCs w:val="17"/>
                <w:lang w:eastAsia="ru-RU"/>
              </w:rPr>
            </w:pPr>
            <w:r w:rsidRPr="00B9266F">
              <w:rPr>
                <w:rFonts w:ascii="Times New Roman" w:eastAsia="Times New Roman" w:hAnsi="Times New Roman" w:cs="Times New Roman"/>
                <w:b/>
                <w:sz w:val="17"/>
                <w:szCs w:val="17"/>
                <w:lang w:eastAsia="ru-RU"/>
              </w:rPr>
              <w:t>Данные доверенности или иного документа удостоверяющего полномочия (</w:t>
            </w:r>
            <w:r w:rsidRPr="00B9266F">
              <w:rPr>
                <w:rFonts w:ascii="Times New Roman" w:eastAsia="Times New Roman" w:hAnsi="Times New Roman" w:cs="Times New Roman"/>
                <w:sz w:val="17"/>
                <w:szCs w:val="17"/>
                <w:lang w:eastAsia="ru-RU"/>
              </w:rPr>
              <w:t>наименование, дата и номер выдачи, срок действия)</w:t>
            </w:r>
          </w:p>
        </w:tc>
        <w:tc>
          <w:tcPr>
            <w:tcW w:w="4403" w:type="dxa"/>
          </w:tcPr>
          <w:p w14:paraId="6281B273" w14:textId="77777777" w:rsidR="00060562" w:rsidRPr="00B9266F" w:rsidRDefault="00060562" w:rsidP="00060562">
            <w:pPr>
              <w:spacing w:before="20" w:after="0" w:line="240" w:lineRule="auto"/>
              <w:rPr>
                <w:rFonts w:ascii="Times New Roman" w:eastAsia="Times New Roman" w:hAnsi="Times New Roman" w:cs="Times New Roman"/>
                <w:b/>
                <w:sz w:val="17"/>
                <w:szCs w:val="17"/>
                <w:lang w:eastAsia="ru-RU"/>
              </w:rPr>
            </w:pPr>
          </w:p>
        </w:tc>
      </w:tr>
      <w:tr w:rsidR="00E850E5" w:rsidRPr="00B9266F" w14:paraId="71B45415" w14:textId="77777777" w:rsidTr="002457D2">
        <w:tc>
          <w:tcPr>
            <w:tcW w:w="4953" w:type="dxa"/>
          </w:tcPr>
          <w:p w14:paraId="2E118B39" w14:textId="73417AFD" w:rsidR="00E850E5" w:rsidRPr="00B9266F" w:rsidRDefault="00E850E5" w:rsidP="00B02190">
            <w:pPr>
              <w:spacing w:before="20" w:after="0" w:line="240" w:lineRule="auto"/>
              <w:rPr>
                <w:rFonts w:ascii="Times New Roman" w:eastAsia="Times New Roman" w:hAnsi="Times New Roman" w:cs="Times New Roman"/>
                <w:b/>
                <w:sz w:val="17"/>
                <w:szCs w:val="17"/>
                <w:lang w:eastAsia="ru-RU"/>
              </w:rPr>
            </w:pPr>
            <w:r>
              <w:rPr>
                <w:rFonts w:ascii="Times New Roman" w:eastAsia="Times New Roman" w:hAnsi="Times New Roman" w:cs="Times New Roman"/>
                <w:b/>
                <w:sz w:val="17"/>
                <w:szCs w:val="17"/>
                <w:lang w:eastAsia="ru-RU"/>
              </w:rPr>
              <w:t xml:space="preserve">Образец подписи представителя, действующего на </w:t>
            </w:r>
            <w:proofErr w:type="gramStart"/>
            <w:r>
              <w:rPr>
                <w:rFonts w:ascii="Times New Roman" w:eastAsia="Times New Roman" w:hAnsi="Times New Roman" w:cs="Times New Roman"/>
                <w:b/>
                <w:sz w:val="17"/>
                <w:szCs w:val="17"/>
                <w:lang w:eastAsia="ru-RU"/>
              </w:rPr>
              <w:t>основании  доверенности</w:t>
            </w:r>
            <w:proofErr w:type="gramEnd"/>
          </w:p>
        </w:tc>
        <w:tc>
          <w:tcPr>
            <w:tcW w:w="4403" w:type="dxa"/>
          </w:tcPr>
          <w:p w14:paraId="7216D9F4" w14:textId="77777777" w:rsidR="00E850E5" w:rsidRPr="00B9266F" w:rsidRDefault="00E850E5" w:rsidP="00060562">
            <w:pPr>
              <w:spacing w:before="20" w:after="0" w:line="240" w:lineRule="auto"/>
              <w:rPr>
                <w:rFonts w:ascii="Times New Roman" w:eastAsia="Times New Roman" w:hAnsi="Times New Roman" w:cs="Times New Roman"/>
                <w:b/>
                <w:sz w:val="17"/>
                <w:szCs w:val="17"/>
                <w:lang w:eastAsia="ru-RU"/>
              </w:rPr>
            </w:pPr>
          </w:p>
        </w:tc>
      </w:tr>
    </w:tbl>
    <w:p w14:paraId="56D2CF81" w14:textId="258B2537" w:rsidR="00060562" w:rsidRPr="002457D2" w:rsidRDefault="004B68C8" w:rsidP="002457D2">
      <w:pPr>
        <w:spacing w:after="0" w:line="240" w:lineRule="auto"/>
        <w:rPr>
          <w:rFonts w:ascii="Times New Roman" w:hAnsi="Times New Roman" w:cs="Times New Roman"/>
          <w:i/>
          <w:sz w:val="16"/>
          <w:szCs w:val="16"/>
        </w:rPr>
      </w:pPr>
      <w:r w:rsidRPr="002457D2">
        <w:rPr>
          <w:rFonts w:ascii="Times New Roman" w:hAnsi="Times New Roman" w:cs="Times New Roman"/>
          <w:i/>
          <w:sz w:val="16"/>
          <w:szCs w:val="16"/>
        </w:rPr>
        <w:t>(Заполняется на Руководителя организации</w:t>
      </w:r>
      <w:r w:rsidR="00EC5D6A" w:rsidRPr="002457D2">
        <w:rPr>
          <w:rFonts w:ascii="Times New Roman" w:hAnsi="Times New Roman" w:cs="Times New Roman"/>
          <w:i/>
          <w:sz w:val="16"/>
          <w:szCs w:val="16"/>
        </w:rPr>
        <w:t xml:space="preserve"> или представителя по доверенности)</w:t>
      </w:r>
      <w:r w:rsidRPr="002457D2">
        <w:rPr>
          <w:rFonts w:ascii="Times New Roman" w:hAnsi="Times New Roman" w:cs="Times New Roman"/>
          <w:i/>
          <w:sz w:val="16"/>
          <w:szCs w:val="16"/>
        </w:rPr>
        <w:t xml:space="preserve"> </w:t>
      </w:r>
    </w:p>
    <w:sectPr w:rsidR="00060562" w:rsidRPr="002457D2" w:rsidSect="00B02190">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89AC5" w14:textId="77777777" w:rsidR="00B83735" w:rsidRDefault="00B83735" w:rsidP="00060562">
      <w:pPr>
        <w:spacing w:after="0" w:line="240" w:lineRule="auto"/>
      </w:pPr>
      <w:r>
        <w:separator/>
      </w:r>
    </w:p>
  </w:endnote>
  <w:endnote w:type="continuationSeparator" w:id="0">
    <w:p w14:paraId="16CC12B4" w14:textId="77777777" w:rsidR="00B83735" w:rsidRDefault="00B83735" w:rsidP="00060562">
      <w:pPr>
        <w:spacing w:after="0" w:line="240" w:lineRule="auto"/>
      </w:pPr>
      <w:r>
        <w:continuationSeparator/>
      </w:r>
    </w:p>
  </w:endnote>
  <w:endnote w:id="1">
    <w:p w14:paraId="1EAE2FCE" w14:textId="77777777" w:rsidR="004A7584" w:rsidRPr="002457D2" w:rsidRDefault="004A7584" w:rsidP="002457D2">
      <w:pPr>
        <w:spacing w:line="240" w:lineRule="auto"/>
        <w:ind w:right="113"/>
        <w:rPr>
          <w:rFonts w:ascii="Times New Roman" w:hAnsi="Times New Roman" w:cs="Times New Roman"/>
          <w:sz w:val="10"/>
          <w:szCs w:val="10"/>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w:t>
      </w:r>
      <w:proofErr w:type="gramStart"/>
      <w:r w:rsidRPr="002457D2">
        <w:rPr>
          <w:rFonts w:ascii="Times New Roman" w:hAnsi="Times New Roman" w:cs="Times New Roman"/>
          <w:sz w:val="10"/>
          <w:szCs w:val="10"/>
        </w:rPr>
        <w:t>–  публичное</w:t>
      </w:r>
      <w:proofErr w:type="gramEnd"/>
      <w:r w:rsidRPr="002457D2">
        <w:rPr>
          <w:rFonts w:ascii="Times New Roman" w:hAnsi="Times New Roman" w:cs="Times New Roman"/>
          <w:sz w:val="10"/>
          <w:szCs w:val="10"/>
        </w:rPr>
        <w:t xml:space="preserve"> должностное лицо: </w:t>
      </w:r>
    </w:p>
    <w:p w14:paraId="1B6CADB5"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иностранное публичное должностное лицо – назначаемое или избираемое лицо, занимающие (занимавшее) какую-либо должность в законодательном, исполнительном, административном или судебном органе иностранного государства, лицо, выполняющее (выполнявшее) какую-либо публичную функцию для иностранного государства, в том числе для публичного ведомства или государственного предприятия. В том числе: главы государств или правительств, ведущие политики, высшие правительственные чиновники, высшие должностные лица судебных органов, высшие военные чиновники, руководители государственных корпораций, высшие должностные лица политических партий, члены правящих королевских семей, члены коллегий аудиторов и члены советов директоров центральных банков, послы. При этом статус публичного должностного лица сохраняется в течение 1 года после отставки;</w:t>
      </w:r>
    </w:p>
    <w:p w14:paraId="3350B140"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должностные лица публичных международных организаций – граждане РФ или иностранных государств, уполномоченных действовать от имени публичной международной организации. К данной категории ПДЛ не относятся руководители публичных международных организаций среднего звена или лица, занимающие более низкие позиции;</w:t>
      </w:r>
    </w:p>
    <w:p w14:paraId="39ACBC71" w14:textId="77777777" w:rsidR="004A7584" w:rsidRPr="002457D2" w:rsidRDefault="004A7584" w:rsidP="002457D2">
      <w:pPr>
        <w:spacing w:after="120" w:line="240" w:lineRule="auto"/>
        <w:ind w:right="113"/>
        <w:jc w:val="both"/>
        <w:rPr>
          <w:rFonts w:ascii="Times New Roman" w:hAnsi="Times New Roman" w:cs="Times New Roman"/>
          <w:sz w:val="10"/>
          <w:szCs w:val="10"/>
        </w:rPr>
      </w:pPr>
      <w:r w:rsidRPr="002457D2">
        <w:rPr>
          <w:rFonts w:ascii="Times New Roman" w:hAnsi="Times New Roman" w:cs="Times New Roman"/>
          <w:sz w:val="10"/>
          <w:szCs w:val="10"/>
        </w:rPr>
        <w:t xml:space="preserve">- лица, замещающие (занимающие) государственные должности РФ, должности членов Совета директоров ЦБ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ЦБ РФ, государственных корпорациях и иных организациях, созданных РФ на основании федеральных законов, включенные в </w:t>
      </w:r>
      <w:proofErr w:type="spellStart"/>
      <w:r w:rsidRPr="002457D2">
        <w:rPr>
          <w:rFonts w:ascii="Times New Roman" w:hAnsi="Times New Roman" w:cs="Times New Roman"/>
          <w:sz w:val="10"/>
          <w:szCs w:val="10"/>
        </w:rPr>
        <w:t>перечени</w:t>
      </w:r>
      <w:proofErr w:type="spellEnd"/>
      <w:r w:rsidRPr="002457D2">
        <w:rPr>
          <w:rFonts w:ascii="Times New Roman" w:hAnsi="Times New Roman" w:cs="Times New Roman"/>
          <w:sz w:val="10"/>
          <w:szCs w:val="10"/>
        </w:rPr>
        <w:t xml:space="preserve"> должностей, определяемые Президентом РФ; </w:t>
      </w:r>
    </w:p>
    <w:p w14:paraId="32C60CE0" w14:textId="77777777" w:rsidR="004A7584" w:rsidRPr="002457D2" w:rsidRDefault="004A7584" w:rsidP="002457D2">
      <w:pPr>
        <w:spacing w:after="120" w:line="240" w:lineRule="auto"/>
        <w:ind w:right="113"/>
        <w:jc w:val="both"/>
        <w:rPr>
          <w:rFonts w:ascii="Times New Roman" w:hAnsi="Times New Roman" w:cs="Times New Roman"/>
          <w:sz w:val="10"/>
          <w:szCs w:val="10"/>
        </w:rPr>
      </w:pPr>
      <w:proofErr w:type="gramStart"/>
      <w:r w:rsidRPr="002457D2">
        <w:rPr>
          <w:rFonts w:ascii="Times New Roman" w:hAnsi="Times New Roman" w:cs="Times New Roman"/>
          <w:sz w:val="10"/>
          <w:szCs w:val="10"/>
        </w:rPr>
        <w:t>К  категории</w:t>
      </w:r>
      <w:proofErr w:type="gramEnd"/>
      <w:r w:rsidRPr="002457D2">
        <w:rPr>
          <w:rFonts w:ascii="Times New Roman" w:hAnsi="Times New Roman" w:cs="Times New Roman"/>
          <w:sz w:val="10"/>
          <w:szCs w:val="10"/>
        </w:rPr>
        <w:t xml:space="preserve"> публичного должностного лица также относятся родственники данного лица и его ближайшее окружение. Родственники: близкие члены семьи, такие как супруги или лица, которые считаются супругами по национальному праву государства (гражданские браки), дети и супруги детей или лица, которые считаются супругами детей по национальному праву государства; родители, братья, сестры и кровные родственники, а также ставшие близкими в результате брака (например, сводные братья). Ближайшее окружение: партнеры по бизнесу, личные советники/консультанты, лица, которые получают значительную материальную выгоду ввиду отношений с таким лицом, совместное владение юридическим лицом, а также юридические лица, принадлежащие близким деловым партнерам публичного должностного лица или созданные к выгоде публичного должностного лица.</w:t>
      </w:r>
    </w:p>
  </w:endnote>
  <w:endnote w:id="2">
    <w:p w14:paraId="651AFCAE" w14:textId="713E963D" w:rsidR="004A7584" w:rsidRPr="00B02190" w:rsidRDefault="004A7584" w:rsidP="00CC751A">
      <w:pPr>
        <w:spacing w:line="240" w:lineRule="auto"/>
        <w:ind w:right="113"/>
        <w:jc w:val="both"/>
        <w:rPr>
          <w:sz w:val="14"/>
        </w:rPr>
      </w:pPr>
      <w:r w:rsidRPr="002457D2">
        <w:rPr>
          <w:rStyle w:val="ae"/>
          <w:sz w:val="10"/>
          <w:szCs w:val="10"/>
        </w:rPr>
        <w:endnoteRef/>
      </w:r>
      <w:r w:rsidRPr="002457D2">
        <w:rPr>
          <w:sz w:val="10"/>
          <w:szCs w:val="10"/>
        </w:rPr>
        <w:t xml:space="preserve"> </w:t>
      </w:r>
      <w:r w:rsidRPr="002457D2">
        <w:rPr>
          <w:rFonts w:ascii="Times New Roman" w:hAnsi="Times New Roman" w:cs="Times New Roman"/>
          <w:sz w:val="10"/>
          <w:szCs w:val="10"/>
        </w:rPr>
        <w:t xml:space="preserve"> - </w:t>
      </w:r>
      <w:proofErr w:type="gramStart"/>
      <w:r w:rsidRPr="002457D2">
        <w:rPr>
          <w:rFonts w:ascii="Times New Roman" w:hAnsi="Times New Roman" w:cs="Times New Roman"/>
          <w:sz w:val="10"/>
          <w:szCs w:val="10"/>
        </w:rPr>
        <w:t>физическое  лицо</w:t>
      </w:r>
      <w:proofErr w:type="gramEnd"/>
      <w:r w:rsidRPr="002457D2">
        <w:rPr>
          <w:rFonts w:ascii="Times New Roman" w:hAnsi="Times New Roman" w:cs="Times New Roman"/>
          <w:sz w:val="10"/>
          <w:szCs w:val="10"/>
        </w:rPr>
        <w:t>, обладающее критериями, перечисленными в «Положении об утверждении критериев отнесения клиентов к категории иностранных налогоплательщиков (налогоплательщиков США) и способах получения от них необходимой информации в КИТ Финанс (ПАО)»</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252C" w14:textId="77777777" w:rsidR="00B83735" w:rsidRDefault="00B83735" w:rsidP="00060562">
      <w:pPr>
        <w:spacing w:after="0" w:line="240" w:lineRule="auto"/>
      </w:pPr>
      <w:r>
        <w:separator/>
      </w:r>
    </w:p>
  </w:footnote>
  <w:footnote w:type="continuationSeparator" w:id="0">
    <w:p w14:paraId="2E418D5F" w14:textId="77777777" w:rsidR="00B83735" w:rsidRDefault="00B83735" w:rsidP="0006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1229A"/>
    <w:multiLevelType w:val="hybridMultilevel"/>
    <w:tmpl w:val="5352EBA2"/>
    <w:lvl w:ilvl="0" w:tplc="0419000D">
      <w:start w:val="1"/>
      <w:numFmt w:val="bullet"/>
      <w:lvlText w:val=""/>
      <w:lvlJc w:val="left"/>
      <w:pPr>
        <w:ind w:left="1740" w:hanging="360"/>
      </w:pPr>
      <w:rPr>
        <w:rFonts w:ascii="Wingdings" w:hAnsi="Wingdings"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 w15:restartNumberingAfterBreak="0">
    <w:nsid w:val="5A694753"/>
    <w:multiLevelType w:val="hybridMultilevel"/>
    <w:tmpl w:val="6F48A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D323A"/>
    <w:multiLevelType w:val="hybridMultilevel"/>
    <w:tmpl w:val="52B6979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CE"/>
    <w:rsid w:val="0000019D"/>
    <w:rsid w:val="000160EF"/>
    <w:rsid w:val="0002454E"/>
    <w:rsid w:val="00045CBE"/>
    <w:rsid w:val="00060562"/>
    <w:rsid w:val="00067E2C"/>
    <w:rsid w:val="00086781"/>
    <w:rsid w:val="000D1EE2"/>
    <w:rsid w:val="000E61D5"/>
    <w:rsid w:val="00115168"/>
    <w:rsid w:val="00137820"/>
    <w:rsid w:val="00151DD8"/>
    <w:rsid w:val="00172B2B"/>
    <w:rsid w:val="001A2D54"/>
    <w:rsid w:val="001A5025"/>
    <w:rsid w:val="001B1242"/>
    <w:rsid w:val="001D5C1F"/>
    <w:rsid w:val="00215C10"/>
    <w:rsid w:val="002236D4"/>
    <w:rsid w:val="002457D2"/>
    <w:rsid w:val="002513FC"/>
    <w:rsid w:val="0029110D"/>
    <w:rsid w:val="003B7A28"/>
    <w:rsid w:val="003C24BB"/>
    <w:rsid w:val="003D231D"/>
    <w:rsid w:val="00400603"/>
    <w:rsid w:val="00426283"/>
    <w:rsid w:val="00461B76"/>
    <w:rsid w:val="00476263"/>
    <w:rsid w:val="00483C83"/>
    <w:rsid w:val="004921BB"/>
    <w:rsid w:val="004A4D89"/>
    <w:rsid w:val="004A5680"/>
    <w:rsid w:val="004A7584"/>
    <w:rsid w:val="004B33AC"/>
    <w:rsid w:val="004B68C8"/>
    <w:rsid w:val="004F15FF"/>
    <w:rsid w:val="004F76C4"/>
    <w:rsid w:val="00500A34"/>
    <w:rsid w:val="00527B79"/>
    <w:rsid w:val="005606C7"/>
    <w:rsid w:val="00593F51"/>
    <w:rsid w:val="005D5181"/>
    <w:rsid w:val="005D72B4"/>
    <w:rsid w:val="005E1FEA"/>
    <w:rsid w:val="005F0775"/>
    <w:rsid w:val="006071A5"/>
    <w:rsid w:val="006305DB"/>
    <w:rsid w:val="00634678"/>
    <w:rsid w:val="006666EB"/>
    <w:rsid w:val="006A656C"/>
    <w:rsid w:val="006B0836"/>
    <w:rsid w:val="006C1533"/>
    <w:rsid w:val="006C2B5B"/>
    <w:rsid w:val="006E6D6B"/>
    <w:rsid w:val="006F06E5"/>
    <w:rsid w:val="006F10E5"/>
    <w:rsid w:val="007308B4"/>
    <w:rsid w:val="007456F1"/>
    <w:rsid w:val="007518F0"/>
    <w:rsid w:val="00755537"/>
    <w:rsid w:val="007B5DEE"/>
    <w:rsid w:val="007B613C"/>
    <w:rsid w:val="007E1581"/>
    <w:rsid w:val="008076B7"/>
    <w:rsid w:val="00857410"/>
    <w:rsid w:val="008E3EAC"/>
    <w:rsid w:val="009362D3"/>
    <w:rsid w:val="00965D90"/>
    <w:rsid w:val="00974F7F"/>
    <w:rsid w:val="009957FB"/>
    <w:rsid w:val="009C6E1F"/>
    <w:rsid w:val="009D048F"/>
    <w:rsid w:val="009D4E1A"/>
    <w:rsid w:val="009E431D"/>
    <w:rsid w:val="00A207B8"/>
    <w:rsid w:val="00A53888"/>
    <w:rsid w:val="00A66A5D"/>
    <w:rsid w:val="00A70E02"/>
    <w:rsid w:val="00AA43FF"/>
    <w:rsid w:val="00AB2C69"/>
    <w:rsid w:val="00B02190"/>
    <w:rsid w:val="00B04D41"/>
    <w:rsid w:val="00B10B64"/>
    <w:rsid w:val="00B12297"/>
    <w:rsid w:val="00B26A0F"/>
    <w:rsid w:val="00B47149"/>
    <w:rsid w:val="00B74D2C"/>
    <w:rsid w:val="00B83735"/>
    <w:rsid w:val="00B9266F"/>
    <w:rsid w:val="00BB4BB4"/>
    <w:rsid w:val="00BB7DF5"/>
    <w:rsid w:val="00BC1F3D"/>
    <w:rsid w:val="00BE6746"/>
    <w:rsid w:val="00C1449E"/>
    <w:rsid w:val="00C53CCD"/>
    <w:rsid w:val="00C806F4"/>
    <w:rsid w:val="00CA1814"/>
    <w:rsid w:val="00CB2ADB"/>
    <w:rsid w:val="00CC751A"/>
    <w:rsid w:val="00CD7735"/>
    <w:rsid w:val="00D01DD4"/>
    <w:rsid w:val="00D17DED"/>
    <w:rsid w:val="00D26466"/>
    <w:rsid w:val="00D339C5"/>
    <w:rsid w:val="00D70C07"/>
    <w:rsid w:val="00D83A27"/>
    <w:rsid w:val="00D97C6C"/>
    <w:rsid w:val="00DB50B8"/>
    <w:rsid w:val="00DD5DA7"/>
    <w:rsid w:val="00E56BF4"/>
    <w:rsid w:val="00E850E5"/>
    <w:rsid w:val="00E91407"/>
    <w:rsid w:val="00EA60F7"/>
    <w:rsid w:val="00EC5D6A"/>
    <w:rsid w:val="00EE3998"/>
    <w:rsid w:val="00EF02CE"/>
    <w:rsid w:val="00EF0326"/>
    <w:rsid w:val="00F2383F"/>
    <w:rsid w:val="00F70F72"/>
    <w:rsid w:val="00FA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8E48"/>
  <w15:chartTrackingRefBased/>
  <w15:docId w15:val="{C5FEA1B9-B89B-4348-BC2B-FC1F89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2CE"/>
    <w:pPr>
      <w:spacing w:after="200" w:line="276" w:lineRule="auto"/>
    </w:pPr>
    <w:rPr>
      <w:rFonts w:ascii="Arial" w:hAnsi="Arial" w:cs="Arial"/>
      <w:sz w:val="20"/>
      <w:szCs w:val="20"/>
    </w:rPr>
  </w:style>
  <w:style w:type="paragraph" w:styleId="4">
    <w:name w:val="heading 4"/>
    <w:basedOn w:val="a"/>
    <w:next w:val="a"/>
    <w:link w:val="40"/>
    <w:unhideWhenUsed/>
    <w:qFormat/>
    <w:rsid w:val="00EF02CE"/>
    <w:pPr>
      <w:spacing w:before="200" w:after="0"/>
      <w:ind w:left="709" w:right="567" w:hanging="709"/>
      <w:jc w:val="both"/>
      <w:outlineLvl w:val="3"/>
    </w:pPr>
    <w:rPr>
      <w:rFonts w:asciiTheme="majorHAnsi" w:eastAsiaTheme="majorEastAsia" w:hAnsiTheme="majorHAnsi" w:cstheme="majorBidi"/>
      <w:b/>
      <w:bCs/>
      <w:i/>
      <w:iCs/>
      <w:sz w:val="22"/>
      <w:szCs w:val="22"/>
    </w:rPr>
  </w:style>
  <w:style w:type="paragraph" w:styleId="7">
    <w:name w:val="heading 7"/>
    <w:basedOn w:val="a"/>
    <w:next w:val="a"/>
    <w:link w:val="70"/>
    <w:uiPriority w:val="9"/>
    <w:semiHidden/>
    <w:unhideWhenUsed/>
    <w:qFormat/>
    <w:rsid w:val="00EF02CE"/>
    <w:pPr>
      <w:spacing w:before="200" w:after="0"/>
      <w:ind w:left="709" w:right="567" w:hanging="709"/>
      <w:jc w:val="both"/>
      <w:outlineLvl w:val="6"/>
    </w:pPr>
    <w:rPr>
      <w:rFonts w:asciiTheme="majorHAnsi" w:eastAsiaTheme="majorEastAsia" w:hAnsiTheme="majorHAnsi" w:cstheme="majorBidi"/>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2CE"/>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F02CE"/>
    <w:rPr>
      <w:rFonts w:asciiTheme="majorHAnsi" w:eastAsiaTheme="majorEastAsia" w:hAnsiTheme="majorHAnsi" w:cstheme="majorBidi"/>
      <w:i/>
      <w:iCs/>
    </w:rPr>
  </w:style>
  <w:style w:type="table" w:styleId="a3">
    <w:name w:val="Table Grid"/>
    <w:basedOn w:val="a1"/>
    <w:uiPriority w:val="39"/>
    <w:rsid w:val="000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965D90"/>
    <w:pPr>
      <w:spacing w:after="0" w:line="240" w:lineRule="auto"/>
    </w:pPr>
    <w:rPr>
      <w:rFonts w:ascii="Arial" w:hAnsi="Arial" w:cs="Arial"/>
      <w:sz w:val="20"/>
      <w:szCs w:val="20"/>
    </w:rPr>
  </w:style>
  <w:style w:type="paragraph" w:styleId="a5">
    <w:name w:val="Balloon Text"/>
    <w:basedOn w:val="a"/>
    <w:link w:val="a6"/>
    <w:uiPriority w:val="99"/>
    <w:semiHidden/>
    <w:unhideWhenUsed/>
    <w:rsid w:val="00965D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D90"/>
    <w:rPr>
      <w:rFonts w:ascii="Segoe UI" w:hAnsi="Segoe UI" w:cs="Segoe UI"/>
      <w:sz w:val="18"/>
      <w:szCs w:val="18"/>
    </w:rPr>
  </w:style>
  <w:style w:type="character" w:styleId="a7">
    <w:name w:val="annotation reference"/>
    <w:basedOn w:val="a0"/>
    <w:uiPriority w:val="99"/>
    <w:semiHidden/>
    <w:unhideWhenUsed/>
    <w:rsid w:val="00BC1F3D"/>
    <w:rPr>
      <w:sz w:val="16"/>
      <w:szCs w:val="16"/>
    </w:rPr>
  </w:style>
  <w:style w:type="paragraph" w:styleId="a8">
    <w:name w:val="annotation text"/>
    <w:basedOn w:val="a"/>
    <w:link w:val="a9"/>
    <w:uiPriority w:val="99"/>
    <w:semiHidden/>
    <w:unhideWhenUsed/>
    <w:rsid w:val="00BC1F3D"/>
    <w:pPr>
      <w:spacing w:line="240" w:lineRule="auto"/>
    </w:pPr>
  </w:style>
  <w:style w:type="character" w:customStyle="1" w:styleId="a9">
    <w:name w:val="Текст примечания Знак"/>
    <w:basedOn w:val="a0"/>
    <w:link w:val="a8"/>
    <w:uiPriority w:val="99"/>
    <w:semiHidden/>
    <w:rsid w:val="00BC1F3D"/>
    <w:rPr>
      <w:rFonts w:ascii="Arial" w:hAnsi="Arial" w:cs="Arial"/>
      <w:sz w:val="20"/>
      <w:szCs w:val="20"/>
    </w:rPr>
  </w:style>
  <w:style w:type="paragraph" w:styleId="aa">
    <w:name w:val="annotation subject"/>
    <w:basedOn w:val="a8"/>
    <w:next w:val="a8"/>
    <w:link w:val="ab"/>
    <w:uiPriority w:val="99"/>
    <w:semiHidden/>
    <w:unhideWhenUsed/>
    <w:rsid w:val="00BC1F3D"/>
    <w:rPr>
      <w:b/>
      <w:bCs/>
    </w:rPr>
  </w:style>
  <w:style w:type="character" w:customStyle="1" w:styleId="ab">
    <w:name w:val="Тема примечания Знак"/>
    <w:basedOn w:val="a9"/>
    <w:link w:val="aa"/>
    <w:uiPriority w:val="99"/>
    <w:semiHidden/>
    <w:rsid w:val="00BC1F3D"/>
    <w:rPr>
      <w:rFonts w:ascii="Arial" w:hAnsi="Arial" w:cs="Arial"/>
      <w:b/>
      <w:bCs/>
      <w:sz w:val="20"/>
      <w:szCs w:val="20"/>
    </w:rPr>
  </w:style>
  <w:style w:type="paragraph" w:styleId="ac">
    <w:name w:val="endnote text"/>
    <w:basedOn w:val="a"/>
    <w:link w:val="ad"/>
    <w:uiPriority w:val="99"/>
    <w:unhideWhenUsed/>
    <w:rsid w:val="00060562"/>
    <w:pPr>
      <w:spacing w:after="0" w:line="240" w:lineRule="auto"/>
    </w:pPr>
    <w:rPr>
      <w:rFonts w:asciiTheme="minorHAnsi" w:hAnsiTheme="minorHAnsi" w:cstheme="minorBidi"/>
    </w:rPr>
  </w:style>
  <w:style w:type="character" w:customStyle="1" w:styleId="ad">
    <w:name w:val="Текст концевой сноски Знак"/>
    <w:basedOn w:val="a0"/>
    <w:link w:val="ac"/>
    <w:uiPriority w:val="99"/>
    <w:rsid w:val="00060562"/>
    <w:rPr>
      <w:sz w:val="20"/>
      <w:szCs w:val="20"/>
    </w:rPr>
  </w:style>
  <w:style w:type="character" w:styleId="ae">
    <w:name w:val="endnote reference"/>
    <w:basedOn w:val="a0"/>
    <w:uiPriority w:val="99"/>
    <w:semiHidden/>
    <w:unhideWhenUsed/>
    <w:rsid w:val="00060562"/>
    <w:rPr>
      <w:vertAlign w:val="superscript"/>
    </w:rPr>
  </w:style>
  <w:style w:type="paragraph" w:styleId="af">
    <w:name w:val="List Paragraph"/>
    <w:basedOn w:val="a"/>
    <w:uiPriority w:val="34"/>
    <w:qFormat/>
    <w:rsid w:val="001B1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93125-88C6-4A42-AC74-3A788B63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 SVETLANA</dc:creator>
  <cp:keywords/>
  <dc:description/>
  <cp:lastModifiedBy>Nikolaeva, Irina</cp:lastModifiedBy>
  <cp:revision>3</cp:revision>
  <cp:lastPrinted>2017-10-05T12:38:00Z</cp:lastPrinted>
  <dcterms:created xsi:type="dcterms:W3CDTF">2017-11-17T11:17:00Z</dcterms:created>
  <dcterms:modified xsi:type="dcterms:W3CDTF">2017-11-20T07:49:00Z</dcterms:modified>
</cp:coreProperties>
</file>